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90B5" w14:textId="77777777" w:rsidR="00B93B85" w:rsidRDefault="00B93B85" w:rsidP="00B93B85">
      <w:pPr>
        <w:jc w:val="center"/>
        <w:rPr>
          <w:rFonts w:ascii="Arial" w:hAnsi="Arial"/>
          <w:b/>
          <w:color w:val="000000"/>
          <w:w w:val="105"/>
          <w:sz w:val="28"/>
          <w:szCs w:val="28"/>
        </w:rPr>
      </w:pPr>
      <w:r>
        <w:rPr>
          <w:rFonts w:ascii="Arial" w:hAnsi="Arial"/>
          <w:b/>
          <w:color w:val="000000"/>
          <w:w w:val="105"/>
          <w:sz w:val="28"/>
          <w:szCs w:val="28"/>
        </w:rPr>
        <w:t>Weaverham Forest Primary School</w:t>
      </w:r>
    </w:p>
    <w:p w14:paraId="54D918E1" w14:textId="535E96C9" w:rsidR="006A0426" w:rsidRDefault="00B93B85" w:rsidP="00B93B85">
      <w:pPr>
        <w:jc w:val="center"/>
      </w:pPr>
      <w:r w:rsidRPr="002B38FB">
        <w:rPr>
          <w:rFonts w:ascii="Arial" w:hAnsi="Arial"/>
          <w:b/>
          <w:color w:val="000000"/>
          <w:w w:val="105"/>
          <w:sz w:val="28"/>
          <w:szCs w:val="28"/>
        </w:rPr>
        <w:t>Acceptable Internet Use and Agreement</w:t>
      </w:r>
    </w:p>
    <w:p w14:paraId="72C3B204" w14:textId="28DB28CE" w:rsidR="00004565" w:rsidRDefault="00B93B85" w:rsidP="00B93B85">
      <w:pPr>
        <w:jc w:val="center"/>
        <w:rPr>
          <w:rFonts w:ascii="Arial" w:hAnsi="Arial" w:cs="Arial"/>
        </w:rPr>
      </w:pPr>
      <w:r>
        <w:rPr>
          <w:noProof/>
        </w:rPr>
        <w:drawing>
          <wp:inline distT="0" distB="0" distL="0" distR="0" wp14:anchorId="37CB8481" wp14:editId="7CB43827">
            <wp:extent cx="723900" cy="986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86155"/>
                    </a:xfrm>
                    <a:prstGeom prst="rect">
                      <a:avLst/>
                    </a:prstGeom>
                    <a:noFill/>
                    <a:ln>
                      <a:noFill/>
                    </a:ln>
                  </pic:spPr>
                </pic:pic>
              </a:graphicData>
            </a:graphic>
          </wp:inline>
        </w:drawing>
      </w:r>
    </w:p>
    <w:p w14:paraId="58913F4F" w14:textId="77777777" w:rsidR="00E45CAB" w:rsidRPr="00E23EE0" w:rsidRDefault="00E45CAB" w:rsidP="00E45CAB">
      <w:pPr>
        <w:jc w:val="both"/>
        <w:rPr>
          <w:rFonts w:ascii="Arial" w:hAnsi="Arial"/>
          <w:w w:val="105"/>
        </w:rPr>
      </w:pPr>
      <w:r w:rsidRPr="00E23EE0">
        <w:rPr>
          <w:rFonts w:ascii="Arial" w:hAnsi="Arial" w:cs="Arial"/>
        </w:rPr>
        <w:t xml:space="preserve">We believe this policy should be a working document that is fit for purpose, represents the school ethos, enables consistency and quality across the school and is </w:t>
      </w:r>
      <w:r w:rsidRPr="00E23EE0">
        <w:rPr>
          <w:rFonts w:ascii="Arial" w:hAnsi="Arial"/>
          <w:w w:val="105"/>
        </w:rPr>
        <w:t>related to the following legislation:</w:t>
      </w:r>
    </w:p>
    <w:p w14:paraId="57369D47" w14:textId="77777777" w:rsidR="00D8286D" w:rsidRPr="00E45CAB" w:rsidRDefault="00D8286D" w:rsidP="00004565">
      <w:pPr>
        <w:rPr>
          <w:rFonts w:ascii="Arial" w:hAnsi="Arial" w:cs="Arial"/>
        </w:rPr>
      </w:pPr>
    </w:p>
    <w:p w14:paraId="653C95FE" w14:textId="77777777" w:rsidR="00D8286D" w:rsidRPr="00E45CAB" w:rsidRDefault="00F15F21" w:rsidP="00D8286D">
      <w:pPr>
        <w:numPr>
          <w:ilvl w:val="0"/>
          <w:numId w:val="31"/>
        </w:numPr>
        <w:ind w:left="284" w:hanging="284"/>
        <w:rPr>
          <w:rFonts w:ascii="Arial" w:hAnsi="Arial" w:cs="Arial"/>
        </w:rPr>
      </w:pPr>
      <w:r w:rsidRPr="00E45CAB">
        <w:rPr>
          <w:rFonts w:ascii="Arial" w:hAnsi="Arial" w:cs="Arial"/>
        </w:rPr>
        <w:t>Computer Misuse Act 1990</w:t>
      </w:r>
    </w:p>
    <w:p w14:paraId="60530C03" w14:textId="77777777" w:rsidR="00F15F21" w:rsidRPr="00E45CAB" w:rsidRDefault="00F15F21" w:rsidP="00D8286D">
      <w:pPr>
        <w:numPr>
          <w:ilvl w:val="0"/>
          <w:numId w:val="31"/>
        </w:numPr>
        <w:ind w:left="284" w:hanging="284"/>
        <w:rPr>
          <w:rFonts w:ascii="Arial" w:hAnsi="Arial" w:cs="Arial"/>
        </w:rPr>
      </w:pPr>
      <w:r w:rsidRPr="00E45CAB">
        <w:rPr>
          <w:rFonts w:ascii="Arial" w:hAnsi="Arial" w:cs="Arial"/>
        </w:rPr>
        <w:t>Misuse of Information Act 1990</w:t>
      </w:r>
    </w:p>
    <w:p w14:paraId="6D00A7A7" w14:textId="77777777" w:rsidR="00F15F21" w:rsidRPr="00E45CAB" w:rsidRDefault="00F15F21" w:rsidP="00D8286D">
      <w:pPr>
        <w:numPr>
          <w:ilvl w:val="0"/>
          <w:numId w:val="31"/>
        </w:numPr>
        <w:ind w:left="284" w:hanging="284"/>
        <w:rPr>
          <w:rFonts w:ascii="Arial" w:hAnsi="Arial" w:cs="Arial"/>
        </w:rPr>
      </w:pPr>
      <w:r w:rsidRPr="00E45CAB">
        <w:rPr>
          <w:rFonts w:ascii="Arial" w:hAnsi="Arial" w:cs="Arial"/>
        </w:rPr>
        <w:t>Health and Safety (Display Screen Equipment) Regulations 1992</w:t>
      </w:r>
    </w:p>
    <w:p w14:paraId="4D2CA655" w14:textId="77777777" w:rsidR="00F15F21" w:rsidRPr="00A90A52" w:rsidRDefault="00F15F21" w:rsidP="00D8286D">
      <w:pPr>
        <w:numPr>
          <w:ilvl w:val="0"/>
          <w:numId w:val="31"/>
        </w:numPr>
        <w:ind w:left="284" w:hanging="284"/>
        <w:rPr>
          <w:rFonts w:ascii="Arial" w:hAnsi="Arial" w:cs="Arial"/>
        </w:rPr>
      </w:pPr>
      <w:r w:rsidRPr="00A90A52">
        <w:rPr>
          <w:rFonts w:ascii="Arial" w:hAnsi="Arial" w:cs="Arial"/>
        </w:rPr>
        <w:t xml:space="preserve">Data Protection Act </w:t>
      </w:r>
      <w:r w:rsidR="00AA47DF" w:rsidRPr="00A90A52">
        <w:rPr>
          <w:rFonts w:ascii="Arial" w:hAnsi="Arial" w:cs="Arial"/>
        </w:rPr>
        <w:t>2018</w:t>
      </w:r>
    </w:p>
    <w:p w14:paraId="44F5DDAD" w14:textId="77777777" w:rsidR="002E5352" w:rsidRPr="00E45CAB" w:rsidRDefault="002E5352" w:rsidP="00D8286D">
      <w:pPr>
        <w:numPr>
          <w:ilvl w:val="0"/>
          <w:numId w:val="31"/>
        </w:numPr>
        <w:ind w:left="284" w:hanging="284"/>
        <w:rPr>
          <w:rFonts w:ascii="Arial" w:hAnsi="Arial" w:cs="Arial"/>
        </w:rPr>
      </w:pPr>
      <w:r w:rsidRPr="00E45CAB">
        <w:rPr>
          <w:rFonts w:ascii="Arial" w:hAnsi="Arial" w:cs="Arial"/>
        </w:rPr>
        <w:t>Human Rights Act 1998</w:t>
      </w:r>
    </w:p>
    <w:p w14:paraId="274604AD" w14:textId="77777777" w:rsidR="00F15F21" w:rsidRPr="00E45CAB" w:rsidRDefault="00F15F21" w:rsidP="00D8286D">
      <w:pPr>
        <w:numPr>
          <w:ilvl w:val="0"/>
          <w:numId w:val="31"/>
        </w:numPr>
        <w:ind w:left="284" w:hanging="284"/>
        <w:rPr>
          <w:rFonts w:ascii="Arial" w:hAnsi="Arial" w:cs="Arial"/>
        </w:rPr>
      </w:pPr>
      <w:r w:rsidRPr="00E45CAB">
        <w:rPr>
          <w:rFonts w:ascii="Arial" w:hAnsi="Arial" w:cs="Arial"/>
        </w:rPr>
        <w:t>Freedom of Information Act 2000</w:t>
      </w:r>
    </w:p>
    <w:p w14:paraId="442E179F" w14:textId="77777777" w:rsidR="00B63F56" w:rsidRPr="00E45CAB" w:rsidRDefault="00B63F56" w:rsidP="00B63F56">
      <w:pPr>
        <w:numPr>
          <w:ilvl w:val="0"/>
          <w:numId w:val="31"/>
        </w:numPr>
        <w:ind w:left="284" w:hanging="284"/>
        <w:rPr>
          <w:rFonts w:ascii="Arial" w:hAnsi="Arial" w:cs="Arial"/>
        </w:rPr>
      </w:pPr>
      <w:r w:rsidRPr="00E45CAB">
        <w:rPr>
          <w:rFonts w:ascii="Arial" w:hAnsi="Arial" w:cs="Arial"/>
        </w:rPr>
        <w:t>Equality Act 2010</w:t>
      </w:r>
    </w:p>
    <w:p w14:paraId="374D0022" w14:textId="77777777" w:rsidR="00B63F56" w:rsidRPr="00E45CAB" w:rsidRDefault="00B63F56" w:rsidP="00B63F56">
      <w:pPr>
        <w:numPr>
          <w:ilvl w:val="0"/>
          <w:numId w:val="31"/>
        </w:numPr>
        <w:ind w:left="284" w:hanging="284"/>
        <w:rPr>
          <w:rFonts w:ascii="Arial" w:hAnsi="Arial" w:cs="Arial"/>
        </w:rPr>
      </w:pPr>
      <w:r w:rsidRPr="00AA47DF">
        <w:rPr>
          <w:rFonts w:ascii="Helvetica" w:hAnsi="Helvetica"/>
        </w:rPr>
        <w:t>Counter Terrorism and Security Act 2015</w:t>
      </w:r>
    </w:p>
    <w:p w14:paraId="200AFC3C" w14:textId="77777777" w:rsidR="00D8286D" w:rsidRPr="00E45CAB" w:rsidRDefault="00D8286D" w:rsidP="007464ED">
      <w:pPr>
        <w:jc w:val="both"/>
        <w:rPr>
          <w:rFonts w:ascii="Arial" w:hAnsi="Arial"/>
          <w:w w:val="105"/>
        </w:rPr>
      </w:pPr>
    </w:p>
    <w:p w14:paraId="607B4224" w14:textId="77777777" w:rsidR="00AA4193" w:rsidRPr="00E45CAB" w:rsidRDefault="00AA4193" w:rsidP="00AA4193">
      <w:pPr>
        <w:ind w:left="284" w:hanging="284"/>
        <w:rPr>
          <w:rFonts w:ascii="Arial" w:hAnsi="Arial" w:cs="Arial"/>
        </w:rPr>
      </w:pPr>
      <w:r w:rsidRPr="00E45CAB">
        <w:rPr>
          <w:rFonts w:ascii="Arial" w:hAnsi="Arial" w:cs="Arial"/>
        </w:rPr>
        <w:t>The following documentation is also related to this policy:</w:t>
      </w:r>
    </w:p>
    <w:p w14:paraId="73A54FB1" w14:textId="77777777" w:rsidR="00AA4193" w:rsidRPr="00E45CAB" w:rsidRDefault="00AA4193" w:rsidP="00AA4193">
      <w:pPr>
        <w:ind w:left="284" w:hanging="284"/>
        <w:rPr>
          <w:rFonts w:ascii="Arial" w:hAnsi="Arial" w:cs="Arial"/>
        </w:rPr>
      </w:pPr>
    </w:p>
    <w:p w14:paraId="27EF39BB" w14:textId="77777777" w:rsidR="002801CF" w:rsidRPr="00E45CAB" w:rsidRDefault="002801CF" w:rsidP="00AA4193">
      <w:pPr>
        <w:numPr>
          <w:ilvl w:val="0"/>
          <w:numId w:val="33"/>
        </w:numPr>
        <w:ind w:left="284" w:hanging="284"/>
        <w:rPr>
          <w:rFonts w:ascii="Arial" w:hAnsi="Arial" w:cs="Arial"/>
        </w:rPr>
      </w:pPr>
      <w:r w:rsidRPr="00E45CAB">
        <w:rPr>
          <w:rFonts w:ascii="Arial" w:hAnsi="Arial" w:cs="Arial"/>
        </w:rPr>
        <w:t>Data Protection and Security: A Summary for Schools (Becta 2004)</w:t>
      </w:r>
    </w:p>
    <w:p w14:paraId="1F867B4D" w14:textId="77777777" w:rsidR="00AA4193" w:rsidRPr="00E45CAB" w:rsidRDefault="00F15F21" w:rsidP="00AA4193">
      <w:pPr>
        <w:numPr>
          <w:ilvl w:val="0"/>
          <w:numId w:val="33"/>
        </w:numPr>
        <w:ind w:left="284" w:hanging="284"/>
        <w:rPr>
          <w:rFonts w:ascii="Arial" w:hAnsi="Arial" w:cs="Arial"/>
        </w:rPr>
      </w:pPr>
      <w:r w:rsidRPr="00E45CAB">
        <w:rPr>
          <w:rFonts w:ascii="Arial" w:hAnsi="Arial" w:cs="Arial"/>
        </w:rPr>
        <w:t>The Safe Use of New Technologies (Ofsted)</w:t>
      </w:r>
    </w:p>
    <w:p w14:paraId="0534ED94" w14:textId="77777777" w:rsidR="00B63F56" w:rsidRPr="00E45CAB" w:rsidRDefault="00B63F56" w:rsidP="00B63F56">
      <w:pPr>
        <w:numPr>
          <w:ilvl w:val="0"/>
          <w:numId w:val="33"/>
        </w:numPr>
        <w:ind w:left="284" w:hanging="284"/>
        <w:rPr>
          <w:rFonts w:ascii="Arial" w:hAnsi="Arial" w:cs="Arial"/>
        </w:rPr>
      </w:pPr>
      <w:r w:rsidRPr="00E45CAB">
        <w:rPr>
          <w:rFonts w:ascii="Arial" w:hAnsi="Arial" w:cs="Arial"/>
        </w:rPr>
        <w:t>Prevent Strategy (HM Gov)</w:t>
      </w:r>
    </w:p>
    <w:p w14:paraId="5A8AE782" w14:textId="77777777" w:rsidR="00B63F56" w:rsidRPr="00E45CAB" w:rsidRDefault="00B63F56" w:rsidP="00B63F56">
      <w:pPr>
        <w:numPr>
          <w:ilvl w:val="0"/>
          <w:numId w:val="33"/>
        </w:numPr>
        <w:ind w:left="284" w:hanging="284"/>
        <w:rPr>
          <w:rFonts w:ascii="Arial" w:hAnsi="Arial" w:cs="Arial"/>
        </w:rPr>
      </w:pPr>
      <w:r w:rsidRPr="00E45CAB">
        <w:rPr>
          <w:rFonts w:ascii="Arial" w:hAnsi="Arial" w:cs="Arial"/>
        </w:rPr>
        <w:t>Teaching approaches that help build resilience to extremism among people (DfE)</w:t>
      </w:r>
    </w:p>
    <w:p w14:paraId="1DE04E87" w14:textId="77777777" w:rsidR="00B63F56" w:rsidRDefault="00B63F56" w:rsidP="00B63F56">
      <w:pPr>
        <w:numPr>
          <w:ilvl w:val="0"/>
          <w:numId w:val="33"/>
        </w:numPr>
        <w:ind w:left="284" w:hanging="284"/>
        <w:rPr>
          <w:rFonts w:ascii="Arial" w:hAnsi="Arial" w:cs="Arial"/>
        </w:rPr>
      </w:pPr>
      <w:r w:rsidRPr="00E45CAB">
        <w:rPr>
          <w:rFonts w:ascii="Arial" w:hAnsi="Arial" w:cs="Arial"/>
        </w:rPr>
        <w:t>Working Together to Safeguard Children: A Guide to Inter-agency Working to Safeguard and Promote the Welfare of Children</w:t>
      </w:r>
    </w:p>
    <w:p w14:paraId="413164E3" w14:textId="77777777" w:rsidR="00C05554" w:rsidRPr="00E23EE0" w:rsidRDefault="00C05554" w:rsidP="00C05554">
      <w:pPr>
        <w:numPr>
          <w:ilvl w:val="0"/>
          <w:numId w:val="33"/>
        </w:numPr>
        <w:ind w:left="284" w:hanging="284"/>
        <w:jc w:val="both"/>
        <w:rPr>
          <w:rFonts w:ascii="Arial" w:hAnsi="Arial" w:cs="Arial"/>
          <w:w w:val="105"/>
        </w:rPr>
      </w:pPr>
      <w:r w:rsidRPr="00E23EE0">
        <w:rPr>
          <w:rFonts w:ascii="Arial" w:hAnsi="Arial" w:cs="Arial"/>
        </w:rPr>
        <w:t>Equality Act 2010: Advice for Schools (DfE)</w:t>
      </w:r>
    </w:p>
    <w:p w14:paraId="1EF83C1F" w14:textId="77777777" w:rsidR="00C05554" w:rsidRPr="00E23EE0" w:rsidRDefault="00C05554" w:rsidP="00C05554">
      <w:pPr>
        <w:numPr>
          <w:ilvl w:val="0"/>
          <w:numId w:val="33"/>
        </w:numPr>
        <w:autoSpaceDE w:val="0"/>
        <w:autoSpaceDN w:val="0"/>
        <w:adjustRightInd w:val="0"/>
        <w:ind w:left="284" w:hanging="284"/>
        <w:rPr>
          <w:rFonts w:ascii="Arial" w:hAnsi="Arial" w:cs="Arial"/>
          <w:b/>
          <w:w w:val="105"/>
        </w:rPr>
      </w:pPr>
      <w:r w:rsidRPr="00E23EE0">
        <w:rPr>
          <w:rFonts w:ascii="Arial" w:hAnsi="Arial" w:cs="Arial"/>
        </w:rPr>
        <w:t>Race Disparity Audit - Summary Findings from the Ethnicity Facts and Figures Website (Cabinet Office)</w:t>
      </w:r>
    </w:p>
    <w:p w14:paraId="34273B11" w14:textId="77777777" w:rsidR="00AA4193" w:rsidRPr="00E45CAB" w:rsidRDefault="00AA4193" w:rsidP="00AA4193">
      <w:pPr>
        <w:jc w:val="both"/>
        <w:rPr>
          <w:rFonts w:ascii="Arial" w:hAnsi="Arial"/>
          <w:w w:val="105"/>
        </w:rPr>
      </w:pPr>
    </w:p>
    <w:p w14:paraId="6011D1CB" w14:textId="77777777" w:rsidR="00AB131A" w:rsidRPr="00A90A52" w:rsidRDefault="00AB131A" w:rsidP="00265197">
      <w:pPr>
        <w:jc w:val="both"/>
        <w:rPr>
          <w:rFonts w:ascii="Arial" w:hAnsi="Arial"/>
          <w:w w:val="105"/>
        </w:rPr>
      </w:pPr>
      <w:r w:rsidRPr="00A90A52">
        <w:rPr>
          <w:rFonts w:ascii="Arial" w:hAnsi="Arial"/>
          <w:w w:val="105"/>
        </w:rPr>
        <w:t>We are aware that the General Data Protection Regulations (GDPR) has entirely replaced the previous Data Protection Act (DPA) making changes to many existing data protection rules and regulations that schools, academies and other educational establishments adhered to under the DPA. The principal aim of the GDPR is to strengthen and unify the safety and security of all data held within an organisation.</w:t>
      </w:r>
    </w:p>
    <w:p w14:paraId="26AA31B0" w14:textId="77777777" w:rsidR="00AB131A" w:rsidRPr="00A90A52" w:rsidRDefault="00AB131A" w:rsidP="00265197">
      <w:pPr>
        <w:jc w:val="both"/>
        <w:rPr>
          <w:rFonts w:ascii="Arial" w:hAnsi="Arial"/>
          <w:w w:val="105"/>
        </w:rPr>
      </w:pPr>
    </w:p>
    <w:p w14:paraId="6A40F7B7" w14:textId="77777777" w:rsidR="00265197" w:rsidRPr="00E45CAB" w:rsidRDefault="009E00BA" w:rsidP="00265197">
      <w:pPr>
        <w:jc w:val="both"/>
        <w:rPr>
          <w:rFonts w:ascii="Arial" w:hAnsi="Arial"/>
          <w:w w:val="105"/>
        </w:rPr>
      </w:pPr>
      <w:r w:rsidRPr="00E45CAB">
        <w:rPr>
          <w:rFonts w:ascii="Arial" w:hAnsi="Arial"/>
          <w:w w:val="105"/>
        </w:rPr>
        <w:t xml:space="preserve">We </w:t>
      </w:r>
      <w:r w:rsidR="00C831A2" w:rsidRPr="00E45CAB">
        <w:rPr>
          <w:rFonts w:ascii="Arial" w:hAnsi="Arial"/>
          <w:w w:val="105"/>
        </w:rPr>
        <w:t>believe information and communications technology includes all forms of computing, the internet, telecommunications, digital media and mobile phones.</w:t>
      </w:r>
      <w:r w:rsidR="00265197" w:rsidRPr="00E45CAB">
        <w:rPr>
          <w:rFonts w:ascii="Arial" w:hAnsi="Arial"/>
          <w:w w:val="105"/>
        </w:rPr>
        <w:t xml:space="preserve"> School personnel have clear responsibilities </w:t>
      </w:r>
      <w:proofErr w:type="gramStart"/>
      <w:r w:rsidR="00265197" w:rsidRPr="00E45CAB">
        <w:rPr>
          <w:rFonts w:ascii="Arial" w:hAnsi="Arial"/>
          <w:w w:val="105"/>
        </w:rPr>
        <w:t>with regard to</w:t>
      </w:r>
      <w:proofErr w:type="gramEnd"/>
      <w:r w:rsidR="00265197" w:rsidRPr="00E45CAB">
        <w:rPr>
          <w:rFonts w:ascii="Arial" w:hAnsi="Arial"/>
          <w:w w:val="105"/>
        </w:rPr>
        <w:t xml:space="preserve"> the use of all ICT equipment and ICT facilities.</w:t>
      </w:r>
    </w:p>
    <w:p w14:paraId="596C0BF5" w14:textId="77777777" w:rsidR="00353600" w:rsidRPr="00E45CAB" w:rsidRDefault="00353600" w:rsidP="00353600">
      <w:pPr>
        <w:jc w:val="both"/>
        <w:rPr>
          <w:rFonts w:ascii="Arial" w:hAnsi="Arial"/>
          <w:w w:val="105"/>
        </w:rPr>
      </w:pPr>
    </w:p>
    <w:p w14:paraId="2113A619" w14:textId="77777777" w:rsidR="00C831A2" w:rsidRPr="00E45CAB" w:rsidRDefault="002801CF" w:rsidP="00353600">
      <w:pPr>
        <w:jc w:val="both"/>
        <w:rPr>
          <w:rFonts w:ascii="Arial" w:hAnsi="Arial"/>
          <w:w w:val="105"/>
        </w:rPr>
      </w:pPr>
      <w:r w:rsidRPr="00E45CAB">
        <w:rPr>
          <w:rFonts w:ascii="Arial" w:hAnsi="Arial"/>
          <w:w w:val="105"/>
        </w:rPr>
        <w:t>Any member of the school personnel that uses illegal software or access inappropriate websites when in school faces dismissal. All school personnel will be made aware of all legislation relating to computer misuse, data protection and copyright.</w:t>
      </w:r>
    </w:p>
    <w:p w14:paraId="09D7DCBC" w14:textId="77777777" w:rsidR="00F15F21" w:rsidRPr="00E45CAB" w:rsidRDefault="00F15F21" w:rsidP="00353600">
      <w:pPr>
        <w:jc w:val="both"/>
        <w:rPr>
          <w:rFonts w:ascii="Arial" w:hAnsi="Arial"/>
          <w:w w:val="105"/>
        </w:rPr>
      </w:pPr>
    </w:p>
    <w:p w14:paraId="393BCEFF" w14:textId="77777777" w:rsidR="00F15F21" w:rsidRPr="00E45CAB" w:rsidRDefault="002801CF" w:rsidP="00353600">
      <w:pPr>
        <w:jc w:val="both"/>
        <w:rPr>
          <w:rFonts w:ascii="Arial" w:hAnsi="Arial" w:cs="Arial"/>
        </w:rPr>
      </w:pPr>
      <w:r w:rsidRPr="00E45CAB">
        <w:rPr>
          <w:rFonts w:ascii="Arial" w:hAnsi="Arial" w:cs="Arial"/>
        </w:rPr>
        <w:lastRenderedPageBreak/>
        <w:t>We expect all school personnel to sign and date the 'Acceptable Use of ICT Agreement'</w:t>
      </w:r>
      <w:r w:rsidR="0094644F" w:rsidRPr="00E45CAB">
        <w:rPr>
          <w:rFonts w:ascii="Arial" w:hAnsi="Arial" w:cs="Arial"/>
        </w:rPr>
        <w:t xml:space="preserve"> and be fully aware of and implement the internet safety policy. All school personnel have the duty to report any misuse of the ICT equipment or the ICT facilities of this school.</w:t>
      </w:r>
    </w:p>
    <w:p w14:paraId="4680D70A" w14:textId="77777777" w:rsidR="0094644F" w:rsidRPr="00E45CAB" w:rsidRDefault="0094644F" w:rsidP="00353600">
      <w:pPr>
        <w:jc w:val="both"/>
        <w:rPr>
          <w:rFonts w:ascii="Arial" w:hAnsi="Arial" w:cs="Arial"/>
        </w:rPr>
      </w:pPr>
    </w:p>
    <w:p w14:paraId="57C682A2" w14:textId="77777777" w:rsidR="0094644F" w:rsidRPr="00E45CAB" w:rsidRDefault="0094644F" w:rsidP="00353600">
      <w:pPr>
        <w:jc w:val="both"/>
        <w:rPr>
          <w:rFonts w:ascii="Arial" w:hAnsi="Arial" w:cs="Arial"/>
        </w:rPr>
      </w:pPr>
      <w:r w:rsidRPr="00E45CAB">
        <w:rPr>
          <w:rFonts w:ascii="Arial" w:hAnsi="Arial" w:cs="Arial"/>
        </w:rPr>
        <w:t>We have a duty to ensure the internet safety of all pupils within this school.</w:t>
      </w:r>
    </w:p>
    <w:p w14:paraId="758E5F2F" w14:textId="77777777" w:rsidR="002801CF" w:rsidRPr="00E45CAB" w:rsidRDefault="002801CF" w:rsidP="00353600">
      <w:pPr>
        <w:jc w:val="both"/>
        <w:rPr>
          <w:rFonts w:ascii="Arial" w:hAnsi="Arial" w:cs="Arial"/>
        </w:rPr>
      </w:pPr>
    </w:p>
    <w:p w14:paraId="71E68236" w14:textId="77777777" w:rsidR="0071675C" w:rsidRPr="00E45CAB" w:rsidRDefault="0071675C" w:rsidP="0071675C">
      <w:pPr>
        <w:jc w:val="both"/>
        <w:rPr>
          <w:rFonts w:ascii="Arial" w:hAnsi="Arial"/>
          <w:w w:val="105"/>
        </w:rPr>
      </w:pPr>
      <w:r w:rsidRPr="00E45CAB">
        <w:rPr>
          <w:rFonts w:ascii="Arial" w:hAnsi="Arial"/>
          <w:w w:val="105"/>
        </w:rPr>
        <w:t xml:space="preserve">We have a duty to safeguard children, young people and families from violent extremism. We are aware that there are </w:t>
      </w:r>
      <w:proofErr w:type="gramStart"/>
      <w:r w:rsidRPr="00E45CAB">
        <w:rPr>
          <w:rFonts w:ascii="Arial" w:hAnsi="Arial"/>
          <w:w w:val="105"/>
        </w:rPr>
        <w:t>extremists</w:t>
      </w:r>
      <w:proofErr w:type="gramEnd"/>
      <w:r w:rsidRPr="00E45CAB">
        <w:rPr>
          <w:rFonts w:ascii="Arial" w:hAnsi="Arial"/>
          <w:w w:val="105"/>
        </w:rPr>
        <w:t xml:space="preserve"> groups within our country who wish to radicalise vulnerable children and to involve them in terrorism or in activity in support of terrorism. Periodic risk assessments are undertaken to assess the risk of pupils being drawn into terrorism. School personnel must be aware of the increased risk of online radicalisation</w:t>
      </w:r>
      <w:r w:rsidR="00AB131A" w:rsidRPr="00E45CAB">
        <w:rPr>
          <w:rFonts w:ascii="Arial" w:hAnsi="Arial"/>
          <w:w w:val="105"/>
        </w:rPr>
        <w:t>, and</w:t>
      </w:r>
      <w:r w:rsidRPr="00E45CAB">
        <w:rPr>
          <w:rFonts w:ascii="Arial" w:hAnsi="Arial"/>
          <w:w w:val="105"/>
        </w:rPr>
        <w:t xml:space="preserve"> alert to changes in pupil's behaviour. Any concerns will be reported to the Designated Safeguarding Lead.</w:t>
      </w:r>
    </w:p>
    <w:p w14:paraId="331E4070" w14:textId="77777777" w:rsidR="0071675C" w:rsidRPr="00E45CAB" w:rsidRDefault="0071675C" w:rsidP="0071675C">
      <w:pPr>
        <w:jc w:val="both"/>
        <w:rPr>
          <w:rFonts w:ascii="Arial" w:hAnsi="Arial"/>
          <w:w w:val="105"/>
        </w:rPr>
      </w:pPr>
    </w:p>
    <w:p w14:paraId="2A9AD50B" w14:textId="77777777" w:rsidR="0071675C" w:rsidRPr="00E45CAB" w:rsidRDefault="0071675C" w:rsidP="0071675C">
      <w:pPr>
        <w:jc w:val="both"/>
        <w:rPr>
          <w:rFonts w:ascii="Arial" w:hAnsi="Arial" w:cs="Arial"/>
        </w:rPr>
      </w:pPr>
      <w:r w:rsidRPr="00E45CAB">
        <w:rPr>
          <w:rFonts w:ascii="Arial" w:hAnsi="Arial" w:cs="Arial"/>
        </w:rPr>
        <w:t xml:space="preserve">We are aware that under the 'Counter-Terrorism and Security Act 2015' we have the duty to have 'due regard to the need to prevent people from being drawn into terrorism'. This duty is known as the Prevent duty </w:t>
      </w:r>
      <w:r w:rsidR="00AA47DF" w:rsidRPr="00E45CAB">
        <w:rPr>
          <w:rFonts w:ascii="Arial" w:hAnsi="Arial" w:cs="Arial"/>
        </w:rPr>
        <w:t>and we</w:t>
      </w:r>
      <w:r w:rsidRPr="00E45CAB">
        <w:rPr>
          <w:rFonts w:ascii="Arial" w:hAnsi="Arial" w:cs="Arial"/>
        </w:rPr>
        <w:t xml:space="preserve"> believe it is essential that school personnel </w:t>
      </w:r>
      <w:proofErr w:type="gramStart"/>
      <w:r w:rsidRPr="00E45CAB">
        <w:rPr>
          <w:rFonts w:ascii="Arial" w:hAnsi="Arial" w:cs="Arial"/>
        </w:rPr>
        <w:t>are able to</w:t>
      </w:r>
      <w:proofErr w:type="gramEnd"/>
      <w:r w:rsidRPr="00E45CAB">
        <w:rPr>
          <w:rFonts w:ascii="Arial" w:hAnsi="Arial" w:cs="Arial"/>
        </w:rPr>
        <w:t xml:space="preserve"> identify those who may be vulnerable to radicalisation or being influenced by extremist views, and then to know what to do when they are identified.</w:t>
      </w:r>
    </w:p>
    <w:p w14:paraId="10EBBDFF" w14:textId="77777777" w:rsidR="0071675C" w:rsidRPr="00E45CAB" w:rsidRDefault="0071675C" w:rsidP="0071675C">
      <w:pPr>
        <w:jc w:val="both"/>
        <w:rPr>
          <w:rFonts w:ascii="Arial" w:hAnsi="Arial" w:cs="Arial"/>
        </w:rPr>
      </w:pPr>
    </w:p>
    <w:p w14:paraId="3EE49F8D" w14:textId="77777777" w:rsidR="0071675C" w:rsidRPr="00E45CAB" w:rsidRDefault="0071675C" w:rsidP="0071675C">
      <w:pPr>
        <w:jc w:val="both"/>
        <w:rPr>
          <w:rFonts w:ascii="Arial" w:hAnsi="Arial" w:cs="Arial"/>
        </w:rPr>
      </w:pPr>
      <w:r w:rsidRPr="00E45CAB">
        <w:rPr>
          <w:rFonts w:ascii="Arial" w:hAnsi="Arial" w:cs="Arial"/>
        </w:rPr>
        <w:t>We provide a safe environment where we promote pupils' welfare. Within this environment we work hard to build pupils' resilience to radicalisation and extremism by promoting fundamental British values and for everyone to understand the risks associated with terrorism. We want pupils to develop their knowledge and skills in order to challenge extremist views.</w:t>
      </w:r>
    </w:p>
    <w:p w14:paraId="63C9BBBD" w14:textId="77777777" w:rsidR="0071675C" w:rsidRPr="00E45CAB" w:rsidRDefault="0071675C" w:rsidP="00353600">
      <w:pPr>
        <w:jc w:val="both"/>
        <w:rPr>
          <w:rFonts w:ascii="Arial" w:hAnsi="Arial" w:cs="Arial"/>
        </w:rPr>
      </w:pPr>
    </w:p>
    <w:p w14:paraId="4D34217E" w14:textId="77777777" w:rsidR="004B1C01" w:rsidRPr="00E45CAB" w:rsidRDefault="00AA74CA" w:rsidP="00004565">
      <w:pPr>
        <w:jc w:val="both"/>
        <w:rPr>
          <w:rFonts w:ascii="Arial" w:hAnsi="Arial"/>
          <w:w w:val="105"/>
        </w:rPr>
      </w:pPr>
      <w:r w:rsidRPr="00E45CAB">
        <w:rPr>
          <w:rFonts w:ascii="Arial" w:hAnsi="Arial"/>
          <w:w w:val="105"/>
        </w:rPr>
        <w:t xml:space="preserve">We </w:t>
      </w:r>
      <w:r w:rsidR="00D447CE" w:rsidRPr="00E45CAB">
        <w:rPr>
          <w:rFonts w:ascii="Arial" w:hAnsi="Arial"/>
          <w:w w:val="105"/>
        </w:rPr>
        <w:t xml:space="preserve">as a school community have a commitment to promote equality. </w:t>
      </w:r>
      <w:r w:rsidR="009165E5" w:rsidRPr="00E45CAB">
        <w:rPr>
          <w:rFonts w:ascii="Arial" w:hAnsi="Arial"/>
          <w:w w:val="105"/>
        </w:rPr>
        <w:t>Therefore, a</w:t>
      </w:r>
      <w:r w:rsidR="00D447CE" w:rsidRPr="00E45CAB">
        <w:rPr>
          <w:rFonts w:ascii="Arial" w:hAnsi="Arial"/>
          <w:w w:val="105"/>
        </w:rPr>
        <w:t>n</w:t>
      </w:r>
      <w:r w:rsidR="004B1C01" w:rsidRPr="00E45CAB">
        <w:rPr>
          <w:rFonts w:ascii="Arial" w:hAnsi="Arial"/>
          <w:w w:val="105"/>
        </w:rPr>
        <w:t xml:space="preserve"> equality impact assessment </w:t>
      </w:r>
      <w:r w:rsidR="00D447CE" w:rsidRPr="00E45CAB">
        <w:rPr>
          <w:rFonts w:ascii="Arial" w:hAnsi="Arial"/>
          <w:w w:val="105"/>
        </w:rPr>
        <w:t xml:space="preserve">has been undertaken and </w:t>
      </w:r>
      <w:r w:rsidR="004B1C01" w:rsidRPr="00E45CAB">
        <w:rPr>
          <w:rFonts w:ascii="Arial" w:hAnsi="Arial"/>
          <w:w w:val="105"/>
        </w:rPr>
        <w:t>we believe this policy is in line with the Equality Act 2010.</w:t>
      </w:r>
    </w:p>
    <w:p w14:paraId="63F5C4D3" w14:textId="77777777" w:rsidR="0006290F" w:rsidRDefault="0006290F" w:rsidP="00004565">
      <w:pPr>
        <w:jc w:val="both"/>
        <w:rPr>
          <w:rFonts w:ascii="Arial" w:hAnsi="Arial"/>
          <w:b/>
          <w:w w:val="105"/>
        </w:rPr>
      </w:pPr>
    </w:p>
    <w:p w14:paraId="668CBBA0" w14:textId="77777777" w:rsidR="00C05554" w:rsidRPr="00E23EE0" w:rsidRDefault="00C05554" w:rsidP="00C05554">
      <w:pPr>
        <w:tabs>
          <w:tab w:val="left" w:pos="0"/>
        </w:tabs>
        <w:jc w:val="both"/>
        <w:rPr>
          <w:rFonts w:ascii="Arial" w:hAnsi="Arial"/>
          <w:w w:val="105"/>
        </w:rPr>
      </w:pPr>
      <w:r w:rsidRPr="00E23EE0">
        <w:rPr>
          <w:rFonts w:ascii="Arial" w:hAnsi="Arial"/>
          <w:w w:val="105"/>
        </w:rPr>
        <w:t xml:space="preserve">We all have a responsibility to ensure equality permeates </w:t>
      </w:r>
      <w:proofErr w:type="gramStart"/>
      <w:r w:rsidRPr="00E23EE0">
        <w:rPr>
          <w:rFonts w:ascii="Arial" w:hAnsi="Arial"/>
          <w:w w:val="105"/>
        </w:rPr>
        <w:t>in to</w:t>
      </w:r>
      <w:proofErr w:type="gramEnd"/>
      <w:r w:rsidRPr="00E23EE0">
        <w:rPr>
          <w:rFonts w:ascii="Arial" w:hAnsi="Arial"/>
          <w:w w:val="105"/>
        </w:rPr>
        <w:t xml:space="preserve">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4006D552" w14:textId="77777777" w:rsidR="00C05554" w:rsidRPr="00E23EE0" w:rsidRDefault="00C05554" w:rsidP="00C05554">
      <w:pPr>
        <w:tabs>
          <w:tab w:val="left" w:pos="0"/>
        </w:tabs>
        <w:jc w:val="both"/>
        <w:rPr>
          <w:rFonts w:ascii="Arial" w:hAnsi="Arial"/>
          <w:w w:val="105"/>
        </w:rPr>
      </w:pPr>
    </w:p>
    <w:p w14:paraId="61328FB7" w14:textId="77777777" w:rsidR="00C05554" w:rsidRPr="00E23EE0" w:rsidRDefault="00C05554" w:rsidP="00C05554">
      <w:pPr>
        <w:autoSpaceDE w:val="0"/>
        <w:autoSpaceDN w:val="0"/>
        <w:adjustRightInd w:val="0"/>
        <w:jc w:val="both"/>
        <w:rPr>
          <w:rFonts w:ascii="ArialMT" w:hAnsi="ArialMT" w:cs="ArialMT"/>
        </w:rPr>
      </w:pPr>
      <w:r w:rsidRPr="00E23EE0">
        <w:rPr>
          <w:rFonts w:ascii="Arial" w:hAnsi="Arial" w:cs="Arial"/>
        </w:rPr>
        <w:t xml:space="preserve">We acknowledge the findings of the Race Disparity Audit that clearly shows </w:t>
      </w:r>
      <w:r w:rsidRPr="00E23EE0">
        <w:rPr>
          <w:rFonts w:ascii="HelveticaNeue" w:hAnsi="HelveticaNeue" w:cs="HelveticaNeue"/>
        </w:rPr>
        <w:t xml:space="preserve">how people of different ethnicities are treated across the public services of </w:t>
      </w:r>
      <w:r w:rsidRPr="00E23EE0">
        <w:rPr>
          <w:rFonts w:ascii="ArialMT" w:hAnsi="ArialMT" w:cs="ArialMT"/>
        </w:rPr>
        <w:t xml:space="preserve">health, education, employment and the criminal justice system. </w:t>
      </w:r>
    </w:p>
    <w:p w14:paraId="6BC05304" w14:textId="77777777" w:rsidR="00C05554" w:rsidRPr="00E23EE0" w:rsidRDefault="00C05554" w:rsidP="00C05554">
      <w:pPr>
        <w:autoSpaceDE w:val="0"/>
        <w:autoSpaceDN w:val="0"/>
        <w:adjustRightInd w:val="0"/>
        <w:jc w:val="both"/>
        <w:rPr>
          <w:rFonts w:ascii="ArialMT" w:hAnsi="ArialMT" w:cs="ArialMT"/>
        </w:rPr>
      </w:pPr>
    </w:p>
    <w:p w14:paraId="4C3DC41A" w14:textId="77777777" w:rsidR="00C05554" w:rsidRPr="00E23EE0" w:rsidRDefault="00C05554" w:rsidP="00C05554">
      <w:pPr>
        <w:jc w:val="both"/>
        <w:rPr>
          <w:rFonts w:ascii="Arial" w:hAnsi="Arial"/>
          <w:w w:val="105"/>
        </w:rPr>
      </w:pPr>
      <w:r w:rsidRPr="00E23EE0">
        <w:rPr>
          <w:rFonts w:ascii="ArialMT" w:hAnsi="ArialMT" w:cs="ArialMT"/>
        </w:rPr>
        <w:t xml:space="preserve">The educational section of the audit that </w:t>
      </w:r>
      <w:proofErr w:type="gramStart"/>
      <w:r w:rsidRPr="00E23EE0">
        <w:rPr>
          <w:rFonts w:ascii="Arial" w:hAnsi="Arial" w:cs="Arial"/>
        </w:rPr>
        <w:t>covers:</w:t>
      </w:r>
      <w:proofErr w:type="gramEnd"/>
      <w:r w:rsidRPr="00E23EE0">
        <w:rPr>
          <w:rFonts w:ascii="Arial" w:hAnsi="Arial" w:cs="Arial"/>
        </w:rPr>
        <w:t xml:space="preserve"> differences by region; attainment and economic disadvantage; exclusions and abuse; and destinations, has a significant importance for the strategic planning of this school.</w:t>
      </w:r>
    </w:p>
    <w:p w14:paraId="7898F8D3" w14:textId="77777777" w:rsidR="00C05554" w:rsidRPr="00E45CAB" w:rsidRDefault="00C05554" w:rsidP="00004565">
      <w:pPr>
        <w:jc w:val="both"/>
        <w:rPr>
          <w:rFonts w:ascii="Arial" w:hAnsi="Arial"/>
          <w:b/>
          <w:w w:val="105"/>
        </w:rPr>
      </w:pPr>
    </w:p>
    <w:p w14:paraId="1F8EBFA0" w14:textId="6396BBF2" w:rsidR="00C35B2A" w:rsidRDefault="00C35B2A" w:rsidP="00C35B2A">
      <w:pPr>
        <w:jc w:val="both"/>
        <w:rPr>
          <w:rFonts w:ascii="Arial" w:hAnsi="Arial"/>
          <w:w w:val="105"/>
        </w:rPr>
      </w:pPr>
      <w:r w:rsidRPr="00E45CAB">
        <w:rPr>
          <w:rFonts w:ascii="Arial" w:hAnsi="Arial"/>
          <w:w w:val="105"/>
        </w:rPr>
        <w:t xml:space="preserve">We believe it is essential that this policy clearly identifies and outlines the roles and responsibilities of all those involved in the procedures and arrangements that </w:t>
      </w:r>
      <w:proofErr w:type="gramStart"/>
      <w:r w:rsidRPr="00E45CAB">
        <w:rPr>
          <w:rFonts w:ascii="Arial" w:hAnsi="Arial"/>
          <w:w w:val="105"/>
        </w:rPr>
        <w:t>is connected with</w:t>
      </w:r>
      <w:proofErr w:type="gramEnd"/>
      <w:r w:rsidRPr="00E45CAB">
        <w:rPr>
          <w:rFonts w:ascii="Arial" w:hAnsi="Arial"/>
          <w:w w:val="105"/>
        </w:rPr>
        <w:t xml:space="preserve"> this policy.</w:t>
      </w:r>
    </w:p>
    <w:p w14:paraId="28B52DE0" w14:textId="49ADA09F" w:rsidR="004036BF" w:rsidRDefault="004036BF" w:rsidP="00C35B2A">
      <w:pPr>
        <w:jc w:val="both"/>
        <w:rPr>
          <w:rFonts w:ascii="Arial" w:hAnsi="Arial"/>
          <w:w w:val="105"/>
        </w:rPr>
      </w:pPr>
    </w:p>
    <w:p w14:paraId="24F7E116" w14:textId="77777777" w:rsidR="004036BF" w:rsidRPr="00E45CAB" w:rsidRDefault="004036BF" w:rsidP="00C35B2A">
      <w:pPr>
        <w:jc w:val="both"/>
        <w:rPr>
          <w:rFonts w:ascii="Arial" w:hAnsi="Arial"/>
          <w:w w:val="105"/>
        </w:rPr>
      </w:pPr>
    </w:p>
    <w:p w14:paraId="425A1219" w14:textId="77777777" w:rsidR="00C35B2A" w:rsidRPr="00E45CAB" w:rsidRDefault="00C35B2A" w:rsidP="008C1942">
      <w:pPr>
        <w:rPr>
          <w:rFonts w:ascii="Arial" w:hAnsi="Arial"/>
          <w:w w:val="105"/>
        </w:rPr>
      </w:pPr>
    </w:p>
    <w:p w14:paraId="14753309" w14:textId="77777777" w:rsidR="008C1942" w:rsidRPr="00E45CAB" w:rsidRDefault="008C1942" w:rsidP="008C1942">
      <w:pPr>
        <w:shd w:val="clear" w:color="auto" w:fill="CCFFCC"/>
        <w:rPr>
          <w:rFonts w:ascii="Arial" w:hAnsi="Arial"/>
          <w:b/>
          <w:w w:val="105"/>
        </w:rPr>
      </w:pPr>
      <w:r w:rsidRPr="00E45CAB">
        <w:rPr>
          <w:rFonts w:ascii="Arial" w:hAnsi="Arial"/>
          <w:b/>
          <w:w w:val="105"/>
        </w:rPr>
        <w:lastRenderedPageBreak/>
        <w:t>Aims</w:t>
      </w:r>
    </w:p>
    <w:p w14:paraId="6F338D99" w14:textId="77777777" w:rsidR="008C1942" w:rsidRPr="00E45CAB" w:rsidRDefault="008C1942" w:rsidP="008C1942">
      <w:pPr>
        <w:rPr>
          <w:rFonts w:ascii="Arial" w:hAnsi="Arial"/>
          <w:b/>
          <w:w w:val="105"/>
        </w:rPr>
      </w:pPr>
    </w:p>
    <w:p w14:paraId="27CC22AA" w14:textId="77777777" w:rsidR="0094644F" w:rsidRPr="00E45CAB" w:rsidRDefault="0094644F" w:rsidP="0094644F">
      <w:pPr>
        <w:numPr>
          <w:ilvl w:val="0"/>
          <w:numId w:val="14"/>
        </w:numPr>
        <w:ind w:left="284" w:hanging="284"/>
        <w:jc w:val="both"/>
        <w:rPr>
          <w:rFonts w:ascii="Arial" w:hAnsi="Arial"/>
          <w:w w:val="105"/>
        </w:rPr>
      </w:pPr>
      <w:r w:rsidRPr="00E45CAB">
        <w:rPr>
          <w:rFonts w:ascii="Arial" w:hAnsi="Arial"/>
          <w:w w:val="105"/>
        </w:rPr>
        <w:t>To ensure school personnel are aware of all legislation relating to computer misuse, data protection and copyright.</w:t>
      </w:r>
    </w:p>
    <w:p w14:paraId="5D5AA5CE" w14:textId="77777777" w:rsidR="0094644F" w:rsidRPr="00E45CAB" w:rsidRDefault="0094644F" w:rsidP="0094644F">
      <w:pPr>
        <w:numPr>
          <w:ilvl w:val="0"/>
          <w:numId w:val="14"/>
        </w:numPr>
        <w:ind w:left="284" w:hanging="284"/>
        <w:rPr>
          <w:rFonts w:ascii="Arial" w:hAnsi="Arial"/>
          <w:w w:val="105"/>
        </w:rPr>
      </w:pPr>
      <w:r w:rsidRPr="00E45CAB">
        <w:rPr>
          <w:rFonts w:ascii="Arial" w:hAnsi="Arial"/>
          <w:w w:val="105"/>
        </w:rPr>
        <w:t xml:space="preserve">To share good practice within the school. </w:t>
      </w:r>
    </w:p>
    <w:p w14:paraId="7997A5B3" w14:textId="77777777" w:rsidR="0071675C" w:rsidRPr="00E45CAB" w:rsidRDefault="0071675C" w:rsidP="0071675C">
      <w:pPr>
        <w:numPr>
          <w:ilvl w:val="0"/>
          <w:numId w:val="14"/>
        </w:numPr>
        <w:ind w:left="284" w:hanging="284"/>
        <w:rPr>
          <w:rFonts w:ascii="Arial" w:hAnsi="Arial"/>
          <w:w w:val="105"/>
        </w:rPr>
      </w:pPr>
      <w:r w:rsidRPr="00E45CAB">
        <w:rPr>
          <w:rFonts w:ascii="Arial" w:hAnsi="Arial"/>
          <w:w w:val="105"/>
        </w:rPr>
        <w:t xml:space="preserve">To </w:t>
      </w:r>
      <w:r w:rsidRPr="00E45CAB">
        <w:rPr>
          <w:rFonts w:ascii="Arial" w:hAnsi="Arial" w:cs="Arial"/>
        </w:rPr>
        <w:t>protect children from the risk of radicalisation and extremism.</w:t>
      </w:r>
    </w:p>
    <w:p w14:paraId="49BCCA60" w14:textId="77777777" w:rsidR="0071675C" w:rsidRPr="00E45CAB" w:rsidRDefault="0071675C" w:rsidP="0071675C">
      <w:pPr>
        <w:numPr>
          <w:ilvl w:val="0"/>
          <w:numId w:val="14"/>
        </w:numPr>
        <w:ind w:left="284" w:hanging="284"/>
        <w:jc w:val="both"/>
        <w:rPr>
          <w:rFonts w:ascii="Arial" w:hAnsi="Arial"/>
          <w:w w:val="105"/>
        </w:rPr>
      </w:pPr>
      <w:r w:rsidRPr="00E45CAB">
        <w:rPr>
          <w:rFonts w:ascii="Arial" w:hAnsi="Arial"/>
          <w:w w:val="105"/>
        </w:rPr>
        <w:t>To ensure compliance with all relevant legislation connected to this policy.</w:t>
      </w:r>
    </w:p>
    <w:p w14:paraId="6AAC9293" w14:textId="77777777" w:rsidR="0071675C" w:rsidRPr="00E45CAB" w:rsidRDefault="0071675C" w:rsidP="0071675C">
      <w:pPr>
        <w:numPr>
          <w:ilvl w:val="0"/>
          <w:numId w:val="14"/>
        </w:numPr>
        <w:ind w:left="284" w:hanging="284"/>
        <w:jc w:val="both"/>
        <w:rPr>
          <w:rFonts w:ascii="Arial" w:hAnsi="Arial"/>
          <w:w w:val="105"/>
        </w:rPr>
      </w:pPr>
      <w:r w:rsidRPr="00E45CAB">
        <w:rPr>
          <w:rFonts w:ascii="Arial" w:hAnsi="Arial"/>
          <w:w w:val="105"/>
        </w:rPr>
        <w:t>To work with other schools and the local authority to share good practice in order to improve this policy.</w:t>
      </w:r>
    </w:p>
    <w:p w14:paraId="797FF91A" w14:textId="77777777" w:rsidR="00206BAA" w:rsidRDefault="00206BAA" w:rsidP="0071675C">
      <w:pPr>
        <w:ind w:left="284" w:hanging="284"/>
        <w:jc w:val="both"/>
        <w:rPr>
          <w:rFonts w:ascii="Arial" w:hAnsi="Arial"/>
          <w:w w:val="105"/>
        </w:rPr>
      </w:pPr>
    </w:p>
    <w:p w14:paraId="3D844345" w14:textId="77777777" w:rsidR="003F4DB7" w:rsidRPr="00E45CAB" w:rsidRDefault="009E21E3" w:rsidP="003F4DB7">
      <w:pPr>
        <w:shd w:val="clear" w:color="auto" w:fill="CCFFCC"/>
        <w:rPr>
          <w:rFonts w:ascii="Arial" w:hAnsi="Arial"/>
          <w:b/>
          <w:w w:val="105"/>
        </w:rPr>
      </w:pPr>
      <w:r w:rsidRPr="00E45CAB">
        <w:rPr>
          <w:rFonts w:ascii="Arial" w:hAnsi="Arial"/>
          <w:b/>
          <w:w w:val="105"/>
        </w:rPr>
        <w:t xml:space="preserve">Responsibility for the Policy and </w:t>
      </w:r>
      <w:r w:rsidR="003F4DB7" w:rsidRPr="00E45CAB">
        <w:rPr>
          <w:rFonts w:ascii="Arial" w:hAnsi="Arial"/>
          <w:b/>
          <w:w w:val="105"/>
        </w:rPr>
        <w:t>Procedure</w:t>
      </w:r>
    </w:p>
    <w:p w14:paraId="16158C67" w14:textId="77777777" w:rsidR="008C1942" w:rsidRPr="00E45CAB" w:rsidRDefault="008C1942" w:rsidP="008C1942">
      <w:pPr>
        <w:rPr>
          <w:rFonts w:ascii="Arial" w:hAnsi="Arial"/>
          <w:b/>
          <w:w w:val="105"/>
        </w:rPr>
      </w:pPr>
    </w:p>
    <w:p w14:paraId="53B81931" w14:textId="77777777" w:rsidR="00621247" w:rsidRPr="00E45CAB" w:rsidRDefault="00621247" w:rsidP="00621247">
      <w:pPr>
        <w:shd w:val="clear" w:color="auto" w:fill="FFFF00"/>
        <w:rPr>
          <w:rFonts w:ascii="Arial" w:hAnsi="Arial"/>
          <w:b/>
          <w:w w:val="105"/>
        </w:rPr>
      </w:pPr>
      <w:r w:rsidRPr="00E45CAB">
        <w:rPr>
          <w:rFonts w:ascii="Arial" w:hAnsi="Arial"/>
          <w:b/>
          <w:w w:val="105"/>
        </w:rPr>
        <w:t>Role of the Governing Body</w:t>
      </w:r>
    </w:p>
    <w:p w14:paraId="58AB5B78" w14:textId="77777777" w:rsidR="00621247" w:rsidRPr="00E45CAB" w:rsidRDefault="00621247" w:rsidP="00621247">
      <w:pPr>
        <w:rPr>
          <w:rFonts w:ascii="Arial" w:hAnsi="Arial"/>
          <w:b/>
          <w:w w:val="105"/>
        </w:rPr>
      </w:pPr>
    </w:p>
    <w:p w14:paraId="40E0EF4C" w14:textId="77777777" w:rsidR="00621247" w:rsidRPr="00E45CAB" w:rsidRDefault="00621247" w:rsidP="00621247">
      <w:pPr>
        <w:rPr>
          <w:rFonts w:ascii="Arial" w:hAnsi="Arial"/>
          <w:w w:val="105"/>
        </w:rPr>
      </w:pPr>
      <w:r w:rsidRPr="00E45CAB">
        <w:rPr>
          <w:rFonts w:ascii="Arial" w:hAnsi="Arial"/>
          <w:w w:val="105"/>
        </w:rPr>
        <w:t>The Governing Body has:</w:t>
      </w:r>
    </w:p>
    <w:p w14:paraId="1049153F" w14:textId="77777777" w:rsidR="00621247" w:rsidRPr="00E45CAB" w:rsidRDefault="00621247" w:rsidP="006352A6">
      <w:pPr>
        <w:rPr>
          <w:rFonts w:ascii="Arial" w:hAnsi="Arial"/>
          <w:w w:val="105"/>
        </w:rPr>
      </w:pPr>
    </w:p>
    <w:p w14:paraId="5EC0D52C" w14:textId="77777777" w:rsidR="006352A6" w:rsidRPr="00E45CAB" w:rsidRDefault="006352A6" w:rsidP="00C05554">
      <w:pPr>
        <w:numPr>
          <w:ilvl w:val="0"/>
          <w:numId w:val="45"/>
        </w:numPr>
        <w:jc w:val="both"/>
        <w:rPr>
          <w:rFonts w:ascii="Arial" w:hAnsi="Arial"/>
          <w:w w:val="105"/>
        </w:rPr>
      </w:pPr>
      <w:r w:rsidRPr="00E45CAB">
        <w:rPr>
          <w:rFonts w:ascii="Arial" w:hAnsi="Arial"/>
          <w:w w:val="105"/>
        </w:rPr>
        <w:t xml:space="preserve">appointed a member of staff to be responsible for </w:t>
      </w:r>
      <w:r w:rsidR="00C831A2" w:rsidRPr="00E45CAB">
        <w:rPr>
          <w:rFonts w:ascii="Arial" w:hAnsi="Arial"/>
          <w:w w:val="105"/>
        </w:rPr>
        <w:t>ICT</w:t>
      </w:r>
      <w:r w:rsidR="006165DC" w:rsidRPr="00E45CAB">
        <w:rPr>
          <w:rFonts w:ascii="Arial" w:hAnsi="Arial"/>
          <w:w w:val="105"/>
        </w:rPr>
        <w:t xml:space="preserve"> and </w:t>
      </w:r>
      <w:r w:rsidR="006165DC" w:rsidRPr="00E45CAB">
        <w:rPr>
          <w:rFonts w:ascii="Arial" w:hAnsi="Arial" w:cs="Arial"/>
        </w:rPr>
        <w:t xml:space="preserve">E-Safety; </w:t>
      </w:r>
    </w:p>
    <w:p w14:paraId="26BED72C" w14:textId="77777777" w:rsidR="006352A6" w:rsidRPr="00E45CAB" w:rsidRDefault="006352A6" w:rsidP="00C05554">
      <w:pPr>
        <w:numPr>
          <w:ilvl w:val="0"/>
          <w:numId w:val="45"/>
        </w:numPr>
        <w:jc w:val="both"/>
        <w:rPr>
          <w:rFonts w:ascii="Arial" w:hAnsi="Arial"/>
          <w:w w:val="105"/>
        </w:rPr>
      </w:pPr>
      <w:r w:rsidRPr="00E45CAB">
        <w:rPr>
          <w:rFonts w:ascii="Arial" w:hAnsi="Arial"/>
          <w:w w:val="105"/>
        </w:rPr>
        <w:t xml:space="preserve">delegated powers and responsibilities to the Headteacher to ensure all school personnel and </w:t>
      </w:r>
      <w:r w:rsidR="00B440C7" w:rsidRPr="00E45CAB">
        <w:rPr>
          <w:rFonts w:ascii="Arial" w:hAnsi="Arial"/>
          <w:w w:val="105"/>
        </w:rPr>
        <w:t>stakeholders</w:t>
      </w:r>
      <w:r w:rsidRPr="00E45CAB">
        <w:rPr>
          <w:rFonts w:ascii="Arial" w:hAnsi="Arial"/>
          <w:w w:val="105"/>
        </w:rPr>
        <w:t xml:space="preserve"> are aware of and comply with this policy;</w:t>
      </w:r>
    </w:p>
    <w:p w14:paraId="025172D4" w14:textId="77777777" w:rsidR="00A24DC4" w:rsidRPr="00E45CAB" w:rsidRDefault="00A24DC4" w:rsidP="00C05554">
      <w:pPr>
        <w:numPr>
          <w:ilvl w:val="0"/>
          <w:numId w:val="45"/>
        </w:numPr>
        <w:jc w:val="both"/>
        <w:rPr>
          <w:rFonts w:ascii="Arial" w:hAnsi="Arial"/>
          <w:w w:val="105"/>
        </w:rPr>
      </w:pPr>
      <w:r w:rsidRPr="00E45CAB">
        <w:rPr>
          <w:rFonts w:ascii="Arial" w:hAnsi="Arial"/>
          <w:w w:val="105"/>
        </w:rPr>
        <w:t>responsibility for ensuring full compliance with all statutory responsibilities;</w:t>
      </w:r>
    </w:p>
    <w:p w14:paraId="09AED934" w14:textId="77777777" w:rsidR="009165E5" w:rsidRPr="00E45CAB" w:rsidRDefault="009165E5" w:rsidP="00C05554">
      <w:pPr>
        <w:numPr>
          <w:ilvl w:val="0"/>
          <w:numId w:val="45"/>
        </w:numPr>
        <w:jc w:val="both"/>
        <w:rPr>
          <w:rFonts w:ascii="Arial" w:hAnsi="Arial"/>
          <w:w w:val="105"/>
        </w:rPr>
      </w:pPr>
      <w:r w:rsidRPr="00E45CAB">
        <w:rPr>
          <w:rFonts w:ascii="Arial" w:hAnsi="Arial"/>
          <w:w w:val="105"/>
        </w:rPr>
        <w:t xml:space="preserve">responsibility for ensuring that the school complies with all equalities </w:t>
      </w:r>
      <w:proofErr w:type="gramStart"/>
      <w:r w:rsidRPr="00E45CAB">
        <w:rPr>
          <w:rFonts w:ascii="Arial" w:hAnsi="Arial"/>
          <w:w w:val="105"/>
        </w:rPr>
        <w:t>legislation;</w:t>
      </w:r>
      <w:proofErr w:type="gramEnd"/>
    </w:p>
    <w:p w14:paraId="1542345C" w14:textId="77777777" w:rsidR="006352A6" w:rsidRPr="00E45CAB" w:rsidRDefault="006352A6" w:rsidP="00C05554">
      <w:pPr>
        <w:numPr>
          <w:ilvl w:val="0"/>
          <w:numId w:val="45"/>
        </w:numPr>
        <w:jc w:val="both"/>
        <w:rPr>
          <w:rFonts w:ascii="Arial" w:hAnsi="Arial"/>
          <w:w w:val="105"/>
        </w:rPr>
      </w:pPr>
      <w:r w:rsidRPr="00E45CAB">
        <w:rPr>
          <w:rFonts w:ascii="Arial" w:hAnsi="Arial"/>
          <w:w w:val="105"/>
        </w:rPr>
        <w:t>responsibility for ensuring funding is in place to support this policy;</w:t>
      </w:r>
    </w:p>
    <w:p w14:paraId="27DF5B3E" w14:textId="77777777" w:rsidR="009165E5" w:rsidRPr="00E45CAB" w:rsidRDefault="009165E5" w:rsidP="00C05554">
      <w:pPr>
        <w:numPr>
          <w:ilvl w:val="0"/>
          <w:numId w:val="45"/>
        </w:numPr>
        <w:jc w:val="both"/>
        <w:rPr>
          <w:rFonts w:ascii="Arial" w:hAnsi="Arial"/>
          <w:w w:val="105"/>
        </w:rPr>
      </w:pPr>
      <w:r w:rsidRPr="00E45CAB">
        <w:rPr>
          <w:rFonts w:ascii="Arial" w:hAnsi="Arial"/>
          <w:w w:val="105"/>
        </w:rPr>
        <w:t xml:space="preserve">responsibility for ensuring </w:t>
      </w:r>
      <w:r w:rsidR="004A6190" w:rsidRPr="00E45CAB">
        <w:rPr>
          <w:rFonts w:ascii="Arial" w:hAnsi="Arial"/>
          <w:w w:val="105"/>
        </w:rPr>
        <w:t xml:space="preserve">this policy and </w:t>
      </w:r>
      <w:r w:rsidRPr="00E45CAB">
        <w:rPr>
          <w:rFonts w:ascii="Arial" w:hAnsi="Arial"/>
          <w:w w:val="105"/>
        </w:rPr>
        <w:t>all policies are maintained and updated regularly;</w:t>
      </w:r>
    </w:p>
    <w:p w14:paraId="3EBC22FE" w14:textId="77777777" w:rsidR="006352A6" w:rsidRPr="00E45CAB" w:rsidRDefault="006352A6" w:rsidP="00C05554">
      <w:pPr>
        <w:numPr>
          <w:ilvl w:val="0"/>
          <w:numId w:val="45"/>
        </w:numPr>
        <w:jc w:val="both"/>
        <w:rPr>
          <w:rFonts w:ascii="Arial" w:hAnsi="Arial"/>
          <w:w w:val="105"/>
        </w:rPr>
      </w:pPr>
      <w:r w:rsidRPr="00E45CAB">
        <w:rPr>
          <w:rFonts w:ascii="Arial" w:hAnsi="Arial"/>
          <w:w w:val="105"/>
        </w:rPr>
        <w:t xml:space="preserve">responsibility for ensuring </w:t>
      </w:r>
      <w:r w:rsidR="009165E5" w:rsidRPr="00E45CAB">
        <w:rPr>
          <w:rFonts w:ascii="Arial" w:hAnsi="Arial"/>
          <w:w w:val="105"/>
        </w:rPr>
        <w:t xml:space="preserve">all </w:t>
      </w:r>
      <w:r w:rsidRPr="00E45CAB">
        <w:rPr>
          <w:rFonts w:ascii="Arial" w:hAnsi="Arial"/>
          <w:w w:val="105"/>
        </w:rPr>
        <w:t>policies are made available to parents;</w:t>
      </w:r>
    </w:p>
    <w:p w14:paraId="529734B7" w14:textId="77777777" w:rsidR="00852795" w:rsidRPr="00E45CAB" w:rsidRDefault="00852795" w:rsidP="00C05554">
      <w:pPr>
        <w:numPr>
          <w:ilvl w:val="0"/>
          <w:numId w:val="45"/>
        </w:numPr>
        <w:jc w:val="both"/>
        <w:rPr>
          <w:rFonts w:ascii="Arial" w:hAnsi="Arial"/>
          <w:w w:val="105"/>
        </w:rPr>
      </w:pPr>
      <w:r w:rsidRPr="00E45CAB">
        <w:rPr>
          <w:rFonts w:ascii="Arial" w:hAnsi="Arial"/>
          <w:w w:val="105"/>
        </w:rPr>
        <w:t>make effective use of relevant research and information to improve this policy;</w:t>
      </w:r>
    </w:p>
    <w:p w14:paraId="467906B6" w14:textId="3699385C" w:rsidR="006352A6" w:rsidRPr="00E45CAB" w:rsidRDefault="004036BF" w:rsidP="00FB7DAC">
      <w:pPr>
        <w:numPr>
          <w:ilvl w:val="0"/>
          <w:numId w:val="2"/>
        </w:numPr>
        <w:ind w:left="229" w:hanging="229"/>
        <w:jc w:val="both"/>
        <w:rPr>
          <w:rFonts w:ascii="Arial" w:hAnsi="Arial"/>
          <w:w w:val="105"/>
        </w:rPr>
      </w:pPr>
      <w:r>
        <w:rPr>
          <w:rFonts w:ascii="Arial" w:hAnsi="Arial"/>
          <w:w w:val="105"/>
        </w:rPr>
        <w:t xml:space="preserve">  </w:t>
      </w:r>
      <w:r w:rsidR="006352A6" w:rsidRPr="00E45CAB">
        <w:rPr>
          <w:rFonts w:ascii="Arial" w:hAnsi="Arial"/>
          <w:w w:val="105"/>
        </w:rPr>
        <w:t>responsibility for the effective implementation, monitoring and evaluation of this policy</w:t>
      </w:r>
    </w:p>
    <w:p w14:paraId="2C033E73" w14:textId="77777777" w:rsidR="00882C4C" w:rsidRPr="00E45CAB" w:rsidRDefault="00882C4C" w:rsidP="00062A77">
      <w:pPr>
        <w:ind w:hanging="229"/>
        <w:rPr>
          <w:rFonts w:ascii="Arial" w:hAnsi="Arial"/>
          <w:b/>
          <w:w w:val="105"/>
        </w:rPr>
      </w:pPr>
    </w:p>
    <w:p w14:paraId="137F7C73" w14:textId="77777777" w:rsidR="00157821" w:rsidRPr="00E45CAB" w:rsidRDefault="00157821" w:rsidP="00157821">
      <w:pPr>
        <w:shd w:val="clear" w:color="auto" w:fill="FFFF00"/>
        <w:rPr>
          <w:rFonts w:ascii="Arial" w:hAnsi="Arial"/>
          <w:b/>
          <w:w w:val="105"/>
        </w:rPr>
      </w:pPr>
      <w:r w:rsidRPr="00E45CAB">
        <w:rPr>
          <w:rFonts w:ascii="Arial" w:hAnsi="Arial"/>
          <w:b/>
          <w:w w:val="105"/>
        </w:rPr>
        <w:t>Role of the Headteacher</w:t>
      </w:r>
      <w:r w:rsidR="004A6190" w:rsidRPr="00E45CAB">
        <w:rPr>
          <w:rFonts w:ascii="Arial" w:hAnsi="Arial"/>
          <w:b/>
          <w:w w:val="105"/>
        </w:rPr>
        <w:t xml:space="preserve"> and Senior Leadership Team </w:t>
      </w:r>
    </w:p>
    <w:p w14:paraId="1CD603DF" w14:textId="77777777" w:rsidR="00157821" w:rsidRPr="00E45CAB" w:rsidRDefault="00157821" w:rsidP="00157821">
      <w:pPr>
        <w:rPr>
          <w:rFonts w:ascii="Arial" w:hAnsi="Arial"/>
          <w:b/>
          <w:w w:val="105"/>
        </w:rPr>
      </w:pPr>
    </w:p>
    <w:p w14:paraId="595F4F69" w14:textId="77777777" w:rsidR="00157821" w:rsidRPr="00E45CAB" w:rsidRDefault="00157821" w:rsidP="00157821">
      <w:pPr>
        <w:rPr>
          <w:rFonts w:ascii="Arial" w:hAnsi="Arial"/>
          <w:w w:val="105"/>
        </w:rPr>
      </w:pPr>
      <w:r w:rsidRPr="00E45CAB">
        <w:rPr>
          <w:rFonts w:ascii="Arial" w:hAnsi="Arial"/>
          <w:w w:val="105"/>
        </w:rPr>
        <w:t xml:space="preserve">The Headteacher </w:t>
      </w:r>
      <w:r w:rsidR="004A6190" w:rsidRPr="00E45CAB">
        <w:rPr>
          <w:rFonts w:ascii="Arial" w:hAnsi="Arial"/>
          <w:w w:val="105"/>
        </w:rPr>
        <w:t>and the S</w:t>
      </w:r>
      <w:r w:rsidR="004C3C17">
        <w:rPr>
          <w:rFonts w:ascii="Arial" w:hAnsi="Arial"/>
          <w:w w:val="105"/>
        </w:rPr>
        <w:t xml:space="preserve">enior </w:t>
      </w:r>
      <w:r w:rsidR="004A6190" w:rsidRPr="00E45CAB">
        <w:rPr>
          <w:rFonts w:ascii="Arial" w:hAnsi="Arial"/>
          <w:w w:val="105"/>
        </w:rPr>
        <w:t>L</w:t>
      </w:r>
      <w:r w:rsidR="004C3C17">
        <w:rPr>
          <w:rFonts w:ascii="Arial" w:hAnsi="Arial"/>
          <w:w w:val="105"/>
        </w:rPr>
        <w:t xml:space="preserve">eadership </w:t>
      </w:r>
      <w:r w:rsidR="004A6190" w:rsidRPr="00E45CAB">
        <w:rPr>
          <w:rFonts w:ascii="Arial" w:hAnsi="Arial"/>
          <w:w w:val="105"/>
        </w:rPr>
        <w:t>T</w:t>
      </w:r>
      <w:r w:rsidR="004C3C17">
        <w:rPr>
          <w:rFonts w:ascii="Arial" w:hAnsi="Arial"/>
          <w:w w:val="105"/>
        </w:rPr>
        <w:t>eam</w:t>
      </w:r>
      <w:r w:rsidR="004A6190" w:rsidRPr="00E45CAB">
        <w:rPr>
          <w:rFonts w:ascii="Arial" w:hAnsi="Arial"/>
          <w:w w:val="105"/>
        </w:rPr>
        <w:t xml:space="preserve"> </w:t>
      </w:r>
      <w:r w:rsidRPr="00E45CAB">
        <w:rPr>
          <w:rFonts w:ascii="Arial" w:hAnsi="Arial"/>
          <w:w w:val="105"/>
        </w:rPr>
        <w:t>will:</w:t>
      </w:r>
    </w:p>
    <w:p w14:paraId="38766156" w14:textId="77777777" w:rsidR="00157821" w:rsidRPr="00E45CAB" w:rsidRDefault="00157821" w:rsidP="00157821">
      <w:pPr>
        <w:rPr>
          <w:rFonts w:ascii="Arial" w:hAnsi="Arial"/>
          <w:w w:val="105"/>
        </w:rPr>
      </w:pPr>
    </w:p>
    <w:p w14:paraId="3080F330" w14:textId="77777777" w:rsidR="00157821" w:rsidRPr="00E45CAB" w:rsidRDefault="00C831A2" w:rsidP="008D5AED">
      <w:pPr>
        <w:numPr>
          <w:ilvl w:val="0"/>
          <w:numId w:val="2"/>
        </w:numPr>
        <w:tabs>
          <w:tab w:val="left" w:pos="229"/>
        </w:tabs>
        <w:ind w:left="229" w:hanging="229"/>
        <w:jc w:val="both"/>
        <w:rPr>
          <w:rFonts w:ascii="Arial" w:hAnsi="Arial"/>
          <w:w w:val="105"/>
        </w:rPr>
      </w:pPr>
      <w:r w:rsidRPr="00E45CAB">
        <w:rPr>
          <w:rFonts w:ascii="Arial" w:hAnsi="Arial"/>
          <w:w w:val="105"/>
        </w:rPr>
        <w:t xml:space="preserve">ensure all school personnel </w:t>
      </w:r>
      <w:r w:rsidR="00157821" w:rsidRPr="00E45CAB">
        <w:rPr>
          <w:rFonts w:ascii="Arial" w:hAnsi="Arial"/>
          <w:w w:val="105"/>
        </w:rPr>
        <w:t>are aware of and comply with this policy;</w:t>
      </w:r>
    </w:p>
    <w:p w14:paraId="5DFE5532" w14:textId="77777777" w:rsidR="0094644F" w:rsidRPr="00E45CAB" w:rsidRDefault="0094644F" w:rsidP="008D5AED">
      <w:pPr>
        <w:numPr>
          <w:ilvl w:val="0"/>
          <w:numId w:val="2"/>
        </w:numPr>
        <w:tabs>
          <w:tab w:val="left" w:pos="229"/>
        </w:tabs>
        <w:ind w:left="229" w:hanging="229"/>
        <w:jc w:val="both"/>
        <w:rPr>
          <w:rFonts w:ascii="Arial" w:hAnsi="Arial"/>
          <w:w w:val="105"/>
        </w:rPr>
      </w:pPr>
      <w:r w:rsidRPr="00E45CAB">
        <w:rPr>
          <w:rFonts w:ascii="Arial" w:hAnsi="Arial"/>
          <w:w w:val="105"/>
        </w:rPr>
        <w:t xml:space="preserve">ensure all school personnel sign and date the </w:t>
      </w:r>
      <w:r w:rsidRPr="00E45CAB">
        <w:rPr>
          <w:rFonts w:ascii="Arial" w:hAnsi="Arial" w:cs="Arial"/>
        </w:rPr>
        <w:t>'Acceptable Use of ICT Agreement';</w:t>
      </w:r>
    </w:p>
    <w:p w14:paraId="77F4B35A" w14:textId="77777777" w:rsidR="000C138A" w:rsidRPr="00E45CAB" w:rsidRDefault="000C138A" w:rsidP="00157821">
      <w:pPr>
        <w:numPr>
          <w:ilvl w:val="0"/>
          <w:numId w:val="2"/>
        </w:numPr>
        <w:tabs>
          <w:tab w:val="left" w:pos="229"/>
        </w:tabs>
        <w:ind w:left="229" w:hanging="229"/>
        <w:rPr>
          <w:rFonts w:ascii="Arial" w:hAnsi="Arial"/>
          <w:w w:val="105"/>
        </w:rPr>
      </w:pPr>
      <w:r w:rsidRPr="00E45CAB">
        <w:rPr>
          <w:rFonts w:ascii="Arial" w:hAnsi="Arial"/>
          <w:w w:val="105"/>
        </w:rPr>
        <w:t>provide leadership and vision in respect of equality;</w:t>
      </w:r>
    </w:p>
    <w:p w14:paraId="019186E6" w14:textId="77777777" w:rsidR="000C138A" w:rsidRPr="00E45CAB" w:rsidRDefault="000C138A" w:rsidP="00157821">
      <w:pPr>
        <w:numPr>
          <w:ilvl w:val="0"/>
          <w:numId w:val="2"/>
        </w:numPr>
        <w:tabs>
          <w:tab w:val="left" w:pos="229"/>
        </w:tabs>
        <w:ind w:left="229" w:hanging="229"/>
        <w:rPr>
          <w:rFonts w:ascii="Arial" w:hAnsi="Arial"/>
          <w:w w:val="105"/>
        </w:rPr>
      </w:pPr>
      <w:r w:rsidRPr="00E45CAB">
        <w:rPr>
          <w:rFonts w:ascii="Arial" w:hAnsi="Arial"/>
          <w:w w:val="105"/>
        </w:rPr>
        <w:t>provide guidance, support and training to all staff;</w:t>
      </w:r>
    </w:p>
    <w:p w14:paraId="46F0E6AB" w14:textId="77777777" w:rsidR="002D17D9" w:rsidRPr="00E45CAB" w:rsidRDefault="002D17D9" w:rsidP="002D17D9">
      <w:pPr>
        <w:numPr>
          <w:ilvl w:val="0"/>
          <w:numId w:val="2"/>
        </w:numPr>
        <w:ind w:left="284" w:hanging="284"/>
        <w:rPr>
          <w:rFonts w:ascii="Arial" w:hAnsi="Arial"/>
          <w:w w:val="105"/>
        </w:rPr>
      </w:pPr>
      <w:r w:rsidRPr="00E45CAB">
        <w:rPr>
          <w:rFonts w:ascii="Arial" w:hAnsi="Arial"/>
          <w:w w:val="105"/>
        </w:rPr>
        <w:t>make effective use of relevant research and information to improve this policy;</w:t>
      </w:r>
    </w:p>
    <w:p w14:paraId="22CE020B" w14:textId="77777777" w:rsidR="00F722A2" w:rsidRPr="00E45CAB" w:rsidRDefault="00F15F21" w:rsidP="00F15F21">
      <w:pPr>
        <w:numPr>
          <w:ilvl w:val="0"/>
          <w:numId w:val="3"/>
        </w:numPr>
        <w:ind w:left="229" w:hanging="229"/>
        <w:jc w:val="both"/>
        <w:rPr>
          <w:rFonts w:ascii="Arial" w:hAnsi="Arial"/>
          <w:w w:val="105"/>
        </w:rPr>
      </w:pPr>
      <w:r w:rsidRPr="00E45CAB">
        <w:rPr>
          <w:rFonts w:ascii="Arial" w:hAnsi="Arial"/>
          <w:w w:val="105"/>
        </w:rPr>
        <w:t xml:space="preserve"> </w:t>
      </w:r>
      <w:r w:rsidR="00F722A2" w:rsidRPr="00E45CAB">
        <w:rPr>
          <w:rFonts w:ascii="Arial" w:hAnsi="Arial"/>
          <w:w w:val="105"/>
        </w:rPr>
        <w:t xml:space="preserve">monitor the effectiveness of this </w:t>
      </w:r>
      <w:r w:rsidRPr="00E45CAB">
        <w:rPr>
          <w:rFonts w:ascii="Arial" w:hAnsi="Arial"/>
          <w:w w:val="105"/>
        </w:rPr>
        <w:t>policy;</w:t>
      </w:r>
    </w:p>
    <w:p w14:paraId="54312FB8" w14:textId="77777777" w:rsidR="00157821" w:rsidRDefault="00157821" w:rsidP="00157821">
      <w:pPr>
        <w:numPr>
          <w:ilvl w:val="0"/>
          <w:numId w:val="3"/>
        </w:numPr>
        <w:ind w:left="229" w:hanging="229"/>
        <w:rPr>
          <w:rFonts w:ascii="Arial" w:hAnsi="Arial"/>
          <w:w w:val="105"/>
        </w:rPr>
      </w:pPr>
      <w:r w:rsidRPr="00E45CAB">
        <w:rPr>
          <w:rFonts w:ascii="Arial" w:hAnsi="Arial"/>
          <w:w w:val="105"/>
        </w:rPr>
        <w:t xml:space="preserve">annually report to the </w:t>
      </w:r>
      <w:r w:rsidRPr="00E45CAB">
        <w:rPr>
          <w:rFonts w:ascii="Arial" w:hAnsi="Arial"/>
        </w:rPr>
        <w:t>Governing Body</w:t>
      </w:r>
      <w:r w:rsidRPr="00E45CAB">
        <w:rPr>
          <w:rFonts w:ascii="Arial" w:hAnsi="Arial"/>
          <w:w w:val="105"/>
        </w:rPr>
        <w:t xml:space="preserve"> on the success and development of this policy</w:t>
      </w:r>
      <w:r w:rsidR="00C05554">
        <w:rPr>
          <w:rFonts w:ascii="Arial" w:hAnsi="Arial"/>
          <w:w w:val="105"/>
        </w:rPr>
        <w:t>.</w:t>
      </w:r>
    </w:p>
    <w:p w14:paraId="7E0089DF" w14:textId="77777777" w:rsidR="00AB131A" w:rsidRPr="00E45CAB" w:rsidRDefault="00AB131A" w:rsidP="00AB131A">
      <w:pPr>
        <w:rPr>
          <w:rFonts w:ascii="Arial" w:hAnsi="Arial"/>
          <w:w w:val="105"/>
        </w:rPr>
      </w:pPr>
    </w:p>
    <w:p w14:paraId="75B61CA8" w14:textId="77777777" w:rsidR="0099299C" w:rsidRPr="00E45CAB" w:rsidRDefault="0099299C" w:rsidP="00157821">
      <w:pPr>
        <w:rPr>
          <w:rFonts w:ascii="Arial" w:hAnsi="Arial"/>
          <w:b/>
          <w:w w:val="105"/>
        </w:rPr>
      </w:pPr>
    </w:p>
    <w:p w14:paraId="6676418E" w14:textId="77777777" w:rsidR="006352A6" w:rsidRPr="00E45CAB" w:rsidRDefault="006352A6" w:rsidP="006352A6">
      <w:pPr>
        <w:shd w:val="clear" w:color="auto" w:fill="FFFF00"/>
        <w:rPr>
          <w:rFonts w:ascii="Arial" w:hAnsi="Arial"/>
          <w:b/>
          <w:w w:val="105"/>
        </w:rPr>
      </w:pPr>
      <w:r w:rsidRPr="00E45CAB">
        <w:rPr>
          <w:rFonts w:ascii="Arial" w:hAnsi="Arial"/>
          <w:b/>
          <w:w w:val="105"/>
        </w:rPr>
        <w:t>Role of the Coordinator</w:t>
      </w:r>
    </w:p>
    <w:p w14:paraId="61BDCD69" w14:textId="77777777" w:rsidR="006352A6" w:rsidRPr="00E45CAB" w:rsidRDefault="006352A6" w:rsidP="008C1942">
      <w:pPr>
        <w:rPr>
          <w:rFonts w:ascii="Arial" w:hAnsi="Arial"/>
          <w:b/>
          <w:w w:val="105"/>
        </w:rPr>
      </w:pPr>
    </w:p>
    <w:p w14:paraId="497E1367" w14:textId="77777777" w:rsidR="006352A6" w:rsidRPr="00E45CAB" w:rsidRDefault="006352A6" w:rsidP="006352A6">
      <w:pPr>
        <w:rPr>
          <w:rFonts w:ascii="Arial" w:hAnsi="Arial"/>
          <w:w w:val="105"/>
        </w:rPr>
      </w:pPr>
      <w:r w:rsidRPr="00E45CAB">
        <w:rPr>
          <w:rFonts w:ascii="Arial" w:hAnsi="Arial"/>
          <w:w w:val="105"/>
        </w:rPr>
        <w:t>The coordinator will:</w:t>
      </w:r>
    </w:p>
    <w:p w14:paraId="04BB4398" w14:textId="77777777" w:rsidR="006352A6" w:rsidRPr="00E45CAB" w:rsidRDefault="006352A6" w:rsidP="006352A6">
      <w:pPr>
        <w:rPr>
          <w:rFonts w:ascii="Arial" w:hAnsi="Arial"/>
          <w:w w:val="105"/>
        </w:rPr>
      </w:pPr>
    </w:p>
    <w:p w14:paraId="1F1CC449" w14:textId="77777777" w:rsidR="006352A6" w:rsidRPr="00E45CAB" w:rsidRDefault="006165DC" w:rsidP="006E46DB">
      <w:pPr>
        <w:numPr>
          <w:ilvl w:val="0"/>
          <w:numId w:val="4"/>
        </w:numPr>
        <w:ind w:left="229" w:hanging="229"/>
        <w:rPr>
          <w:rFonts w:ascii="Arial" w:hAnsi="Arial"/>
          <w:w w:val="105"/>
        </w:rPr>
      </w:pPr>
      <w:r w:rsidRPr="00E45CAB">
        <w:rPr>
          <w:rFonts w:ascii="Arial" w:hAnsi="Arial"/>
          <w:w w:val="105"/>
        </w:rPr>
        <w:t xml:space="preserve"> </w:t>
      </w:r>
      <w:r w:rsidR="006352A6" w:rsidRPr="00E45CAB">
        <w:rPr>
          <w:rFonts w:ascii="Arial" w:hAnsi="Arial"/>
          <w:w w:val="105"/>
        </w:rPr>
        <w:t>lead the development of this policy throughout the school;</w:t>
      </w:r>
    </w:p>
    <w:p w14:paraId="2DA2E27D" w14:textId="77777777" w:rsidR="006352A6" w:rsidRPr="00E45CAB" w:rsidRDefault="006165DC" w:rsidP="006E46DB">
      <w:pPr>
        <w:numPr>
          <w:ilvl w:val="0"/>
          <w:numId w:val="4"/>
        </w:numPr>
        <w:ind w:left="229" w:hanging="229"/>
        <w:rPr>
          <w:rFonts w:ascii="Arial" w:hAnsi="Arial"/>
          <w:w w:val="105"/>
        </w:rPr>
      </w:pPr>
      <w:r w:rsidRPr="00E45CAB">
        <w:rPr>
          <w:rFonts w:ascii="Arial" w:hAnsi="Arial"/>
          <w:w w:val="105"/>
        </w:rPr>
        <w:t xml:space="preserve"> </w:t>
      </w:r>
      <w:r w:rsidR="006352A6" w:rsidRPr="00E45CAB">
        <w:rPr>
          <w:rFonts w:ascii="Arial" w:hAnsi="Arial"/>
          <w:w w:val="105"/>
        </w:rPr>
        <w:t>work closely with the Headteacher and the nominated governor;</w:t>
      </w:r>
    </w:p>
    <w:p w14:paraId="5CD79134" w14:textId="77777777" w:rsidR="006165DC" w:rsidRPr="00E45CAB" w:rsidRDefault="006165DC" w:rsidP="006165DC">
      <w:pPr>
        <w:numPr>
          <w:ilvl w:val="0"/>
          <w:numId w:val="2"/>
        </w:numPr>
        <w:ind w:left="284" w:hanging="284"/>
        <w:jc w:val="both"/>
        <w:rPr>
          <w:rFonts w:ascii="Arial" w:hAnsi="Arial"/>
          <w:w w:val="105"/>
        </w:rPr>
      </w:pPr>
      <w:r w:rsidRPr="00E45CAB">
        <w:rPr>
          <w:rFonts w:ascii="Arial" w:hAnsi="Arial"/>
          <w:w w:val="105"/>
        </w:rPr>
        <w:t>devise and update when appropriate acceptable use guidelines;</w:t>
      </w:r>
    </w:p>
    <w:p w14:paraId="54EA4FC8" w14:textId="77777777" w:rsidR="006165DC" w:rsidRPr="00E45CAB" w:rsidRDefault="006165DC" w:rsidP="006165DC">
      <w:pPr>
        <w:numPr>
          <w:ilvl w:val="0"/>
          <w:numId w:val="2"/>
        </w:numPr>
        <w:ind w:left="284" w:hanging="284"/>
        <w:jc w:val="both"/>
        <w:rPr>
          <w:rFonts w:ascii="Arial" w:hAnsi="Arial"/>
          <w:w w:val="105"/>
        </w:rPr>
      </w:pPr>
      <w:r w:rsidRPr="00E45CAB">
        <w:rPr>
          <w:rFonts w:ascii="Arial" w:hAnsi="Arial"/>
          <w:w w:val="105"/>
        </w:rPr>
        <w:t>display these guidelines around the school;</w:t>
      </w:r>
    </w:p>
    <w:p w14:paraId="3C0387F8" w14:textId="77777777" w:rsidR="006352A6" w:rsidRPr="00E45CAB" w:rsidRDefault="006165DC" w:rsidP="006E46DB">
      <w:pPr>
        <w:numPr>
          <w:ilvl w:val="0"/>
          <w:numId w:val="4"/>
        </w:numPr>
        <w:ind w:left="229" w:hanging="229"/>
        <w:rPr>
          <w:rFonts w:ascii="Arial" w:hAnsi="Arial"/>
          <w:w w:val="105"/>
        </w:rPr>
      </w:pPr>
      <w:r w:rsidRPr="00E45CAB">
        <w:rPr>
          <w:rFonts w:ascii="Arial" w:hAnsi="Arial"/>
          <w:w w:val="105"/>
        </w:rPr>
        <w:lastRenderedPageBreak/>
        <w:t xml:space="preserve"> </w:t>
      </w:r>
      <w:r w:rsidR="006352A6" w:rsidRPr="00E45CAB">
        <w:rPr>
          <w:rFonts w:ascii="Arial" w:hAnsi="Arial"/>
          <w:w w:val="105"/>
        </w:rPr>
        <w:t>provide guidance and support to all staff;</w:t>
      </w:r>
    </w:p>
    <w:p w14:paraId="6E84068A" w14:textId="77777777" w:rsidR="006165DC" w:rsidRPr="00E45CAB" w:rsidRDefault="006165DC" w:rsidP="006E46DB">
      <w:pPr>
        <w:numPr>
          <w:ilvl w:val="0"/>
          <w:numId w:val="4"/>
        </w:numPr>
        <w:ind w:left="229" w:hanging="229"/>
        <w:rPr>
          <w:rFonts w:ascii="Arial" w:hAnsi="Arial"/>
          <w:w w:val="105"/>
        </w:rPr>
      </w:pPr>
      <w:r w:rsidRPr="00E45CAB">
        <w:rPr>
          <w:rFonts w:ascii="Arial" w:hAnsi="Arial"/>
          <w:w w:val="105"/>
        </w:rPr>
        <w:t xml:space="preserve"> keep a log of all ICT equipment used by school personnel;</w:t>
      </w:r>
    </w:p>
    <w:p w14:paraId="59FBC6FB" w14:textId="77777777" w:rsidR="00FB7DAC" w:rsidRPr="00E45CAB" w:rsidRDefault="006165DC" w:rsidP="006E46DB">
      <w:pPr>
        <w:numPr>
          <w:ilvl w:val="0"/>
          <w:numId w:val="4"/>
        </w:numPr>
        <w:ind w:left="229" w:hanging="229"/>
        <w:rPr>
          <w:rFonts w:ascii="Arial" w:hAnsi="Arial"/>
          <w:w w:val="105"/>
        </w:rPr>
      </w:pPr>
      <w:r w:rsidRPr="00E45CAB">
        <w:rPr>
          <w:rFonts w:ascii="Arial" w:hAnsi="Arial"/>
          <w:w w:val="105"/>
        </w:rPr>
        <w:t xml:space="preserve"> </w:t>
      </w:r>
      <w:r w:rsidR="006352A6" w:rsidRPr="00E45CAB">
        <w:rPr>
          <w:rFonts w:ascii="Arial" w:hAnsi="Arial"/>
          <w:w w:val="105"/>
        </w:rPr>
        <w:t>provide training for all staff on induction and when the need arises</w:t>
      </w:r>
      <w:r w:rsidR="007464ED" w:rsidRPr="00E45CAB">
        <w:rPr>
          <w:rFonts w:ascii="Arial" w:hAnsi="Arial"/>
          <w:w w:val="105"/>
        </w:rPr>
        <w:t xml:space="preserve"> regarding;</w:t>
      </w:r>
    </w:p>
    <w:p w14:paraId="2B0D65EC" w14:textId="77777777" w:rsidR="00852795" w:rsidRPr="00E45CAB" w:rsidRDefault="006165DC" w:rsidP="006E46DB">
      <w:pPr>
        <w:numPr>
          <w:ilvl w:val="0"/>
          <w:numId w:val="4"/>
        </w:numPr>
        <w:ind w:left="229" w:hanging="229"/>
        <w:rPr>
          <w:rFonts w:ascii="Arial" w:hAnsi="Arial"/>
          <w:w w:val="105"/>
        </w:rPr>
      </w:pPr>
      <w:r w:rsidRPr="00E45CAB">
        <w:rPr>
          <w:rFonts w:ascii="Arial" w:hAnsi="Arial"/>
          <w:w w:val="105"/>
        </w:rPr>
        <w:t xml:space="preserve"> </w:t>
      </w:r>
      <w:r w:rsidR="00852795" w:rsidRPr="00E45CAB">
        <w:rPr>
          <w:rFonts w:ascii="Arial" w:hAnsi="Arial"/>
          <w:w w:val="105"/>
        </w:rPr>
        <w:t>make effective use of relevant research and information to improve this policy;</w:t>
      </w:r>
    </w:p>
    <w:p w14:paraId="3C0BE74D" w14:textId="77777777" w:rsidR="006352A6" w:rsidRPr="00E45CAB" w:rsidRDefault="006165DC" w:rsidP="006E46DB">
      <w:pPr>
        <w:numPr>
          <w:ilvl w:val="0"/>
          <w:numId w:val="4"/>
        </w:numPr>
        <w:ind w:left="229" w:hanging="229"/>
        <w:rPr>
          <w:rFonts w:ascii="Arial" w:hAnsi="Arial"/>
          <w:w w:val="105"/>
        </w:rPr>
      </w:pPr>
      <w:r w:rsidRPr="00E45CAB">
        <w:rPr>
          <w:rFonts w:ascii="Arial" w:hAnsi="Arial"/>
          <w:w w:val="105"/>
        </w:rPr>
        <w:t xml:space="preserve"> </w:t>
      </w:r>
      <w:r w:rsidR="006352A6" w:rsidRPr="00E45CAB">
        <w:rPr>
          <w:rFonts w:ascii="Arial" w:hAnsi="Arial"/>
          <w:w w:val="105"/>
        </w:rPr>
        <w:t>keep up to date with new developments and resources;</w:t>
      </w:r>
    </w:p>
    <w:p w14:paraId="2FB54346" w14:textId="77777777" w:rsidR="00EF6C6B" w:rsidRPr="00E45CAB" w:rsidRDefault="006165DC" w:rsidP="006E46DB">
      <w:pPr>
        <w:numPr>
          <w:ilvl w:val="0"/>
          <w:numId w:val="4"/>
        </w:numPr>
        <w:ind w:left="229" w:hanging="229"/>
        <w:rPr>
          <w:rFonts w:ascii="Arial" w:hAnsi="Arial"/>
          <w:w w:val="105"/>
        </w:rPr>
      </w:pPr>
      <w:r w:rsidRPr="00E45CAB">
        <w:rPr>
          <w:rFonts w:ascii="Arial" w:hAnsi="Arial"/>
          <w:w w:val="105"/>
        </w:rPr>
        <w:t xml:space="preserve"> </w:t>
      </w:r>
      <w:r w:rsidR="00EF6C6B" w:rsidRPr="00E45CAB">
        <w:rPr>
          <w:rFonts w:ascii="Arial" w:hAnsi="Arial"/>
          <w:w w:val="105"/>
        </w:rPr>
        <w:t>undertake risk assessments when required;</w:t>
      </w:r>
    </w:p>
    <w:p w14:paraId="57E2A726" w14:textId="77777777" w:rsidR="006352A6" w:rsidRPr="00E45CAB" w:rsidRDefault="006165DC" w:rsidP="006E46DB">
      <w:pPr>
        <w:numPr>
          <w:ilvl w:val="0"/>
          <w:numId w:val="4"/>
        </w:numPr>
        <w:ind w:left="229" w:hanging="229"/>
        <w:rPr>
          <w:rFonts w:ascii="Arial" w:hAnsi="Arial"/>
          <w:w w:val="105"/>
        </w:rPr>
      </w:pPr>
      <w:r w:rsidRPr="00E45CAB">
        <w:rPr>
          <w:rFonts w:ascii="Arial" w:hAnsi="Arial"/>
          <w:w w:val="105"/>
        </w:rPr>
        <w:t xml:space="preserve"> </w:t>
      </w:r>
      <w:r w:rsidR="006352A6" w:rsidRPr="00E45CAB">
        <w:rPr>
          <w:rFonts w:ascii="Arial" w:hAnsi="Arial"/>
          <w:w w:val="105"/>
        </w:rPr>
        <w:t>review and monitor;</w:t>
      </w:r>
    </w:p>
    <w:p w14:paraId="23D20670" w14:textId="6A06200D" w:rsidR="00621EA4" w:rsidRPr="004036BF" w:rsidRDefault="00621EA4" w:rsidP="004036BF">
      <w:pPr>
        <w:ind w:left="229"/>
        <w:rPr>
          <w:rFonts w:ascii="Arial" w:hAnsi="Arial"/>
          <w:b/>
          <w:w w:val="105"/>
        </w:rPr>
      </w:pPr>
    </w:p>
    <w:p w14:paraId="4B4DC7AF" w14:textId="77777777" w:rsidR="00FB2BAC" w:rsidRPr="00E45CAB" w:rsidRDefault="00FB2BAC" w:rsidP="009F61D9">
      <w:pPr>
        <w:shd w:val="clear" w:color="auto" w:fill="FFFF00"/>
        <w:rPr>
          <w:rFonts w:ascii="Arial" w:hAnsi="Arial"/>
          <w:b/>
          <w:w w:val="105"/>
        </w:rPr>
      </w:pPr>
      <w:r w:rsidRPr="00E45CAB">
        <w:rPr>
          <w:rFonts w:ascii="Arial" w:hAnsi="Arial"/>
          <w:b/>
          <w:w w:val="105"/>
        </w:rPr>
        <w:t>Role of School Personnel</w:t>
      </w:r>
    </w:p>
    <w:p w14:paraId="01F26BFB" w14:textId="77777777" w:rsidR="00FB2BAC" w:rsidRPr="00E45CAB" w:rsidRDefault="00FB2BAC" w:rsidP="008C1942">
      <w:pPr>
        <w:rPr>
          <w:rFonts w:ascii="Arial" w:hAnsi="Arial"/>
          <w:b/>
          <w:w w:val="105"/>
        </w:rPr>
      </w:pPr>
    </w:p>
    <w:p w14:paraId="4C2522C5" w14:textId="77777777" w:rsidR="006352A6" w:rsidRPr="00E45CAB" w:rsidRDefault="006352A6" w:rsidP="006352A6">
      <w:pPr>
        <w:rPr>
          <w:rFonts w:ascii="Arial" w:hAnsi="Arial"/>
          <w:w w:val="105"/>
        </w:rPr>
      </w:pPr>
      <w:r w:rsidRPr="00E45CAB">
        <w:rPr>
          <w:rFonts w:ascii="Arial" w:hAnsi="Arial"/>
          <w:w w:val="105"/>
        </w:rPr>
        <w:t>School personnel</w:t>
      </w:r>
      <w:r w:rsidR="000C138A" w:rsidRPr="00E45CAB">
        <w:rPr>
          <w:rFonts w:ascii="Arial" w:hAnsi="Arial"/>
          <w:w w:val="105"/>
        </w:rPr>
        <w:t xml:space="preserve"> will</w:t>
      </w:r>
      <w:r w:rsidRPr="00E45CAB">
        <w:rPr>
          <w:rFonts w:ascii="Arial" w:hAnsi="Arial"/>
          <w:w w:val="105"/>
        </w:rPr>
        <w:t>:</w:t>
      </w:r>
    </w:p>
    <w:p w14:paraId="47B3CE50" w14:textId="77777777" w:rsidR="006352A6" w:rsidRPr="00E45CAB" w:rsidRDefault="006352A6" w:rsidP="006352A6">
      <w:pPr>
        <w:rPr>
          <w:rFonts w:ascii="Arial" w:hAnsi="Arial"/>
          <w:w w:val="105"/>
        </w:rPr>
      </w:pPr>
    </w:p>
    <w:p w14:paraId="57FEAF5F" w14:textId="77777777" w:rsidR="006352A6" w:rsidRPr="00E45CAB" w:rsidRDefault="00DA22D8" w:rsidP="000C138A">
      <w:pPr>
        <w:numPr>
          <w:ilvl w:val="0"/>
          <w:numId w:val="2"/>
        </w:numPr>
        <w:tabs>
          <w:tab w:val="left" w:pos="229"/>
          <w:tab w:val="left" w:pos="284"/>
        </w:tabs>
        <w:ind w:left="229" w:hanging="229"/>
        <w:rPr>
          <w:rFonts w:ascii="Arial" w:hAnsi="Arial"/>
          <w:w w:val="105"/>
        </w:rPr>
      </w:pPr>
      <w:r w:rsidRPr="00E45CAB">
        <w:rPr>
          <w:rFonts w:ascii="Arial" w:hAnsi="Arial"/>
          <w:w w:val="105"/>
        </w:rPr>
        <w:t xml:space="preserve"> </w:t>
      </w:r>
      <w:r w:rsidR="006352A6" w:rsidRPr="00E45CAB">
        <w:rPr>
          <w:rFonts w:ascii="Arial" w:hAnsi="Arial"/>
          <w:w w:val="105"/>
        </w:rPr>
        <w:t>comply with all aspects of this policy</w:t>
      </w:r>
      <w:r w:rsidR="008D5AED" w:rsidRPr="00E45CAB">
        <w:rPr>
          <w:rFonts w:ascii="Arial" w:hAnsi="Arial"/>
          <w:w w:val="105"/>
        </w:rPr>
        <w:t>;</w:t>
      </w:r>
    </w:p>
    <w:p w14:paraId="609AC752" w14:textId="77777777" w:rsidR="00C8152F" w:rsidRPr="00E45CAB" w:rsidRDefault="00C8152F" w:rsidP="00C8152F">
      <w:pPr>
        <w:numPr>
          <w:ilvl w:val="0"/>
          <w:numId w:val="2"/>
        </w:numPr>
        <w:ind w:left="284" w:hanging="284"/>
        <w:jc w:val="both"/>
        <w:rPr>
          <w:rFonts w:ascii="Arial" w:hAnsi="Arial"/>
          <w:w w:val="105"/>
        </w:rPr>
      </w:pPr>
      <w:r w:rsidRPr="00E45CAB">
        <w:rPr>
          <w:rFonts w:ascii="Arial" w:hAnsi="Arial"/>
          <w:w w:val="105"/>
        </w:rPr>
        <w:t>be aware of all other linked policies;</w:t>
      </w:r>
    </w:p>
    <w:p w14:paraId="2CDD7FA3" w14:textId="77777777" w:rsidR="0094644F" w:rsidRPr="00E45CAB" w:rsidRDefault="006165DC" w:rsidP="0094644F">
      <w:pPr>
        <w:numPr>
          <w:ilvl w:val="0"/>
          <w:numId w:val="2"/>
        </w:numPr>
        <w:tabs>
          <w:tab w:val="left" w:pos="229"/>
        </w:tabs>
        <w:ind w:left="229" w:hanging="229"/>
        <w:jc w:val="both"/>
        <w:rPr>
          <w:rFonts w:ascii="Arial" w:hAnsi="Arial"/>
          <w:w w:val="105"/>
        </w:rPr>
      </w:pPr>
      <w:r w:rsidRPr="00E45CAB">
        <w:rPr>
          <w:rFonts w:ascii="Arial" w:hAnsi="Arial"/>
          <w:w w:val="105"/>
        </w:rPr>
        <w:t xml:space="preserve"> </w:t>
      </w:r>
      <w:r w:rsidR="0094644F" w:rsidRPr="00E45CAB">
        <w:rPr>
          <w:rFonts w:ascii="Arial" w:hAnsi="Arial"/>
          <w:w w:val="105"/>
        </w:rPr>
        <w:t xml:space="preserve">sign and date the </w:t>
      </w:r>
      <w:r w:rsidR="0094644F" w:rsidRPr="00E45CAB">
        <w:rPr>
          <w:rFonts w:ascii="Arial" w:hAnsi="Arial" w:cs="Arial"/>
        </w:rPr>
        <w:t>'Acceptable Use of ICT Agreement';</w:t>
      </w:r>
    </w:p>
    <w:p w14:paraId="48766ACE" w14:textId="77777777" w:rsidR="00C831A2" w:rsidRPr="00E45CAB" w:rsidRDefault="006165DC" w:rsidP="00C8152F">
      <w:pPr>
        <w:numPr>
          <w:ilvl w:val="0"/>
          <w:numId w:val="2"/>
        </w:numPr>
        <w:ind w:left="284" w:hanging="284"/>
        <w:jc w:val="both"/>
        <w:rPr>
          <w:rFonts w:ascii="Arial" w:hAnsi="Arial"/>
          <w:w w:val="105"/>
        </w:rPr>
      </w:pPr>
      <w:r w:rsidRPr="00E45CAB">
        <w:rPr>
          <w:rFonts w:ascii="Arial" w:hAnsi="Arial"/>
          <w:w w:val="105"/>
        </w:rPr>
        <w:t>be aware of the acceptable use guidelines;</w:t>
      </w:r>
    </w:p>
    <w:p w14:paraId="01EC2B78" w14:textId="77777777" w:rsidR="006165DC" w:rsidRPr="00E45CAB" w:rsidRDefault="006165DC" w:rsidP="00C8152F">
      <w:pPr>
        <w:numPr>
          <w:ilvl w:val="0"/>
          <w:numId w:val="2"/>
        </w:numPr>
        <w:ind w:left="284" w:hanging="284"/>
        <w:jc w:val="both"/>
        <w:rPr>
          <w:rFonts w:ascii="Arial" w:hAnsi="Arial"/>
          <w:w w:val="105"/>
        </w:rPr>
      </w:pPr>
      <w:r w:rsidRPr="00E45CAB">
        <w:rPr>
          <w:rFonts w:ascii="Arial" w:hAnsi="Arial"/>
          <w:w w:val="105"/>
        </w:rPr>
        <w:t xml:space="preserve">protect their </w:t>
      </w:r>
      <w:proofErr w:type="gramStart"/>
      <w:r w:rsidRPr="00E45CAB">
        <w:rPr>
          <w:rFonts w:ascii="Arial" w:hAnsi="Arial"/>
          <w:w w:val="105"/>
        </w:rPr>
        <w:t>user name</w:t>
      </w:r>
      <w:proofErr w:type="gramEnd"/>
      <w:r w:rsidRPr="00E45CAB">
        <w:rPr>
          <w:rFonts w:ascii="Arial" w:hAnsi="Arial"/>
          <w:w w:val="105"/>
        </w:rPr>
        <w:t xml:space="preserve"> and passwords;</w:t>
      </w:r>
    </w:p>
    <w:p w14:paraId="5C4C4AC5" w14:textId="77777777" w:rsidR="006165DC" w:rsidRPr="00E45CAB" w:rsidRDefault="006165DC" w:rsidP="00C8152F">
      <w:pPr>
        <w:numPr>
          <w:ilvl w:val="0"/>
          <w:numId w:val="2"/>
        </w:numPr>
        <w:ind w:left="284" w:hanging="284"/>
        <w:jc w:val="both"/>
        <w:rPr>
          <w:rFonts w:ascii="Arial" w:hAnsi="Arial"/>
          <w:w w:val="105"/>
        </w:rPr>
      </w:pPr>
      <w:r w:rsidRPr="00E45CAB">
        <w:rPr>
          <w:rFonts w:ascii="Arial" w:hAnsi="Arial"/>
          <w:w w:val="105"/>
        </w:rPr>
        <w:t>log off when using a computer;</w:t>
      </w:r>
    </w:p>
    <w:p w14:paraId="75DD5FE7" w14:textId="77777777" w:rsidR="000C138A" w:rsidRPr="00E45CAB" w:rsidRDefault="000C138A" w:rsidP="000C138A">
      <w:pPr>
        <w:numPr>
          <w:ilvl w:val="0"/>
          <w:numId w:val="2"/>
        </w:numPr>
        <w:tabs>
          <w:tab w:val="left" w:pos="229"/>
          <w:tab w:val="left" w:pos="284"/>
        </w:tabs>
        <w:ind w:left="229" w:hanging="229"/>
        <w:rPr>
          <w:rFonts w:ascii="Arial" w:hAnsi="Arial"/>
          <w:w w:val="105"/>
        </w:rPr>
      </w:pPr>
      <w:r w:rsidRPr="00E45CAB">
        <w:rPr>
          <w:rFonts w:ascii="Arial" w:hAnsi="Arial"/>
          <w:w w:val="105"/>
        </w:rPr>
        <w:t xml:space="preserve"> implement the school’s equalities policy and schemes;</w:t>
      </w:r>
    </w:p>
    <w:p w14:paraId="48B506D2" w14:textId="77777777" w:rsidR="000C138A" w:rsidRPr="00E45CAB" w:rsidRDefault="000C138A" w:rsidP="000C138A">
      <w:pPr>
        <w:numPr>
          <w:ilvl w:val="0"/>
          <w:numId w:val="2"/>
        </w:numPr>
        <w:tabs>
          <w:tab w:val="left" w:pos="229"/>
          <w:tab w:val="left" w:pos="284"/>
        </w:tabs>
        <w:ind w:left="229" w:hanging="229"/>
        <w:rPr>
          <w:rFonts w:ascii="Arial" w:hAnsi="Arial"/>
          <w:w w:val="105"/>
        </w:rPr>
      </w:pPr>
      <w:r w:rsidRPr="00E45CAB">
        <w:rPr>
          <w:rFonts w:ascii="Arial" w:hAnsi="Arial"/>
          <w:w w:val="105"/>
        </w:rPr>
        <w:t xml:space="preserve"> report and deal with all incidents of discrimination;</w:t>
      </w:r>
    </w:p>
    <w:p w14:paraId="63D38153" w14:textId="77777777" w:rsidR="007464ED" w:rsidRPr="00E45CAB" w:rsidRDefault="000C138A" w:rsidP="007464ED">
      <w:pPr>
        <w:numPr>
          <w:ilvl w:val="0"/>
          <w:numId w:val="2"/>
        </w:numPr>
        <w:tabs>
          <w:tab w:val="left" w:pos="229"/>
        </w:tabs>
        <w:ind w:left="229" w:hanging="229"/>
        <w:jc w:val="both"/>
        <w:rPr>
          <w:rFonts w:ascii="Arial" w:hAnsi="Arial"/>
          <w:w w:val="105"/>
        </w:rPr>
      </w:pPr>
      <w:r w:rsidRPr="00E45CAB">
        <w:rPr>
          <w:rFonts w:ascii="Arial" w:hAnsi="Arial"/>
          <w:w w:val="105"/>
        </w:rPr>
        <w:t xml:space="preserve"> </w:t>
      </w:r>
      <w:r w:rsidR="007464ED" w:rsidRPr="00E45CAB">
        <w:rPr>
          <w:rFonts w:ascii="Arial" w:hAnsi="Arial"/>
          <w:w w:val="105"/>
        </w:rPr>
        <w:t>attend appropriate training sessions</w:t>
      </w:r>
      <w:r w:rsidR="0037586C" w:rsidRPr="00E45CAB">
        <w:rPr>
          <w:rFonts w:ascii="Arial" w:hAnsi="Arial"/>
          <w:w w:val="105"/>
        </w:rPr>
        <w:t xml:space="preserve"> on equality</w:t>
      </w:r>
      <w:r w:rsidR="007464ED" w:rsidRPr="00E45CAB">
        <w:rPr>
          <w:rFonts w:ascii="Arial" w:hAnsi="Arial"/>
          <w:w w:val="105"/>
        </w:rPr>
        <w:t>;</w:t>
      </w:r>
    </w:p>
    <w:p w14:paraId="44154197" w14:textId="77777777" w:rsidR="00286A65" w:rsidRPr="00E45CAB" w:rsidRDefault="007464ED" w:rsidP="007464ED">
      <w:pPr>
        <w:numPr>
          <w:ilvl w:val="0"/>
          <w:numId w:val="2"/>
        </w:numPr>
        <w:ind w:left="284" w:hanging="284"/>
        <w:jc w:val="both"/>
        <w:rPr>
          <w:rFonts w:ascii="Arial" w:hAnsi="Arial"/>
          <w:w w:val="105"/>
        </w:rPr>
      </w:pPr>
      <w:r w:rsidRPr="00E45CAB">
        <w:rPr>
          <w:rFonts w:ascii="Arial" w:hAnsi="Arial"/>
          <w:w w:val="105"/>
        </w:rPr>
        <w:t>report any concerns they have</w:t>
      </w:r>
      <w:r w:rsidR="000C138A" w:rsidRPr="00E45CAB">
        <w:rPr>
          <w:rFonts w:ascii="Arial" w:hAnsi="Arial"/>
          <w:w w:val="105"/>
        </w:rPr>
        <w:t xml:space="preserve"> on any aspect of the school community</w:t>
      </w:r>
      <w:r w:rsidR="00C05554">
        <w:rPr>
          <w:rFonts w:ascii="Arial" w:hAnsi="Arial"/>
          <w:w w:val="105"/>
        </w:rPr>
        <w:t>.</w:t>
      </w:r>
    </w:p>
    <w:p w14:paraId="7E822208" w14:textId="77777777" w:rsidR="007464ED" w:rsidRDefault="007464ED" w:rsidP="007464ED">
      <w:pPr>
        <w:ind w:left="284"/>
        <w:jc w:val="both"/>
        <w:rPr>
          <w:rFonts w:ascii="Arial" w:hAnsi="Arial"/>
          <w:w w:val="105"/>
        </w:rPr>
      </w:pPr>
    </w:p>
    <w:p w14:paraId="6160877D" w14:textId="77777777" w:rsidR="00C05554" w:rsidRPr="00E45CAB" w:rsidRDefault="00C05554" w:rsidP="00C05554">
      <w:pPr>
        <w:shd w:val="clear" w:color="auto" w:fill="FFFF00"/>
        <w:rPr>
          <w:rFonts w:ascii="Arial" w:hAnsi="Arial"/>
          <w:b/>
          <w:w w:val="105"/>
        </w:rPr>
      </w:pPr>
      <w:r w:rsidRPr="00E45CAB">
        <w:rPr>
          <w:rFonts w:ascii="Arial" w:hAnsi="Arial"/>
          <w:b/>
          <w:w w:val="105"/>
        </w:rPr>
        <w:t>Raising Awareness of this Policy</w:t>
      </w:r>
    </w:p>
    <w:p w14:paraId="4F3AA68B" w14:textId="77777777" w:rsidR="00C05554" w:rsidRPr="00E45CAB" w:rsidRDefault="00C05554" w:rsidP="00C05554">
      <w:pPr>
        <w:rPr>
          <w:rFonts w:ascii="Arial" w:hAnsi="Arial"/>
          <w:b/>
          <w:w w:val="105"/>
        </w:rPr>
      </w:pPr>
    </w:p>
    <w:p w14:paraId="1813FE10" w14:textId="77777777" w:rsidR="00C05554" w:rsidRPr="00E45CAB" w:rsidRDefault="00C05554" w:rsidP="00C05554">
      <w:pPr>
        <w:rPr>
          <w:rFonts w:ascii="Arial" w:hAnsi="Arial"/>
          <w:w w:val="105"/>
        </w:rPr>
      </w:pPr>
      <w:r w:rsidRPr="00E45CAB">
        <w:rPr>
          <w:rFonts w:ascii="Arial" w:hAnsi="Arial"/>
          <w:w w:val="105"/>
        </w:rPr>
        <w:t>We will raise awareness of this policy via:</w:t>
      </w:r>
    </w:p>
    <w:p w14:paraId="52065DF0" w14:textId="77777777" w:rsidR="00C05554" w:rsidRPr="00E45CAB" w:rsidRDefault="00C05554" w:rsidP="00C05554">
      <w:pPr>
        <w:rPr>
          <w:rFonts w:ascii="Arial" w:hAnsi="Arial"/>
          <w:b/>
          <w:w w:val="105"/>
        </w:rPr>
      </w:pPr>
    </w:p>
    <w:p w14:paraId="594EADE2" w14:textId="77777777" w:rsidR="00C05554" w:rsidRPr="00E45CAB" w:rsidRDefault="00C05554" w:rsidP="00C05554">
      <w:pPr>
        <w:numPr>
          <w:ilvl w:val="0"/>
          <w:numId w:val="6"/>
        </w:numPr>
        <w:ind w:left="284" w:hanging="284"/>
        <w:rPr>
          <w:rFonts w:ascii="Arial" w:hAnsi="Arial"/>
          <w:w w:val="105"/>
        </w:rPr>
      </w:pPr>
      <w:r w:rsidRPr="00E45CAB">
        <w:rPr>
          <w:rFonts w:ascii="Arial" w:hAnsi="Arial"/>
          <w:w w:val="105"/>
        </w:rPr>
        <w:t>the Staff Handbook</w:t>
      </w:r>
    </w:p>
    <w:p w14:paraId="3A718DF2" w14:textId="77777777" w:rsidR="00C05554" w:rsidRPr="00E45CAB" w:rsidRDefault="00C05554" w:rsidP="00C05554">
      <w:pPr>
        <w:numPr>
          <w:ilvl w:val="0"/>
          <w:numId w:val="7"/>
        </w:numPr>
        <w:ind w:left="284" w:hanging="284"/>
        <w:rPr>
          <w:rFonts w:ascii="Arial" w:hAnsi="Arial"/>
          <w:w w:val="105"/>
        </w:rPr>
      </w:pPr>
      <w:r w:rsidRPr="00E45CAB">
        <w:rPr>
          <w:rFonts w:ascii="Arial" w:hAnsi="Arial"/>
          <w:w w:val="105"/>
        </w:rPr>
        <w:t>meetings with school personnel</w:t>
      </w:r>
    </w:p>
    <w:p w14:paraId="315F4466" w14:textId="77777777" w:rsidR="00C05554" w:rsidRPr="00E45CAB" w:rsidRDefault="00C05554" w:rsidP="00C05554">
      <w:pPr>
        <w:rPr>
          <w:rFonts w:ascii="Arial" w:hAnsi="Arial"/>
          <w:w w:val="105"/>
        </w:rPr>
      </w:pPr>
    </w:p>
    <w:p w14:paraId="2ECFBB79" w14:textId="77777777" w:rsidR="00C05554" w:rsidRPr="00E45CAB" w:rsidRDefault="00C05554" w:rsidP="00C05554">
      <w:pPr>
        <w:shd w:val="clear" w:color="auto" w:fill="FFFF00"/>
        <w:rPr>
          <w:rFonts w:ascii="Arial" w:hAnsi="Arial"/>
          <w:w w:val="105"/>
        </w:rPr>
      </w:pPr>
      <w:r w:rsidRPr="00E45CAB">
        <w:rPr>
          <w:rFonts w:ascii="Arial" w:hAnsi="Arial"/>
          <w:b/>
          <w:w w:val="105"/>
        </w:rPr>
        <w:t>Training</w:t>
      </w:r>
    </w:p>
    <w:p w14:paraId="7257D032" w14:textId="77777777" w:rsidR="00C05554" w:rsidRPr="00E45CAB" w:rsidRDefault="00C05554" w:rsidP="00C05554">
      <w:pPr>
        <w:rPr>
          <w:rFonts w:ascii="Arial" w:hAnsi="Arial"/>
          <w:w w:val="105"/>
        </w:rPr>
      </w:pPr>
    </w:p>
    <w:p w14:paraId="2DDAF3B1" w14:textId="77777777" w:rsidR="00C05554" w:rsidRPr="00E45CAB" w:rsidRDefault="00C05554" w:rsidP="00C05554">
      <w:pPr>
        <w:jc w:val="both"/>
        <w:rPr>
          <w:rFonts w:ascii="Arial" w:hAnsi="Arial"/>
          <w:w w:val="105"/>
        </w:rPr>
      </w:pPr>
      <w:r w:rsidRPr="00E45CAB">
        <w:rPr>
          <w:rFonts w:ascii="Arial" w:hAnsi="Arial"/>
          <w:w w:val="105"/>
        </w:rPr>
        <w:t>All school personnel:</w:t>
      </w:r>
    </w:p>
    <w:p w14:paraId="43C3ABEF" w14:textId="77777777" w:rsidR="00C05554" w:rsidRPr="00E45CAB" w:rsidRDefault="00C05554" w:rsidP="00C05554">
      <w:pPr>
        <w:jc w:val="both"/>
        <w:rPr>
          <w:rFonts w:ascii="Arial" w:hAnsi="Arial"/>
          <w:w w:val="105"/>
        </w:rPr>
      </w:pPr>
    </w:p>
    <w:p w14:paraId="44A7D979" w14:textId="77777777" w:rsidR="00C05554" w:rsidRPr="00E45CAB" w:rsidRDefault="00C05554" w:rsidP="00C05554">
      <w:pPr>
        <w:numPr>
          <w:ilvl w:val="0"/>
          <w:numId w:val="34"/>
        </w:numPr>
        <w:ind w:left="284" w:hanging="284"/>
        <w:jc w:val="both"/>
        <w:rPr>
          <w:rFonts w:ascii="Arial" w:hAnsi="Arial"/>
          <w:w w:val="105"/>
        </w:rPr>
      </w:pPr>
      <w:r w:rsidRPr="00E45CAB">
        <w:rPr>
          <w:rFonts w:ascii="Arial" w:hAnsi="Arial"/>
          <w:w w:val="105"/>
        </w:rPr>
        <w:t>have equal chances of training, career development and promotion</w:t>
      </w:r>
      <w:r>
        <w:rPr>
          <w:rFonts w:ascii="Arial" w:hAnsi="Arial"/>
          <w:w w:val="105"/>
        </w:rPr>
        <w:t>;</w:t>
      </w:r>
    </w:p>
    <w:p w14:paraId="764ED524" w14:textId="77777777" w:rsidR="00C05554" w:rsidRPr="00E45CAB" w:rsidRDefault="00C05554" w:rsidP="00C05554">
      <w:pPr>
        <w:numPr>
          <w:ilvl w:val="0"/>
          <w:numId w:val="34"/>
        </w:numPr>
        <w:ind w:left="284" w:hanging="284"/>
        <w:jc w:val="both"/>
        <w:rPr>
          <w:rFonts w:ascii="Arial" w:hAnsi="Arial"/>
          <w:w w:val="105"/>
        </w:rPr>
      </w:pPr>
      <w:r w:rsidRPr="00E45CAB">
        <w:rPr>
          <w:rFonts w:ascii="Arial" w:hAnsi="Arial"/>
          <w:w w:val="105"/>
        </w:rPr>
        <w:t>receive training on this policy on induction which specifically covers:</w:t>
      </w:r>
    </w:p>
    <w:p w14:paraId="4953AC48" w14:textId="77777777" w:rsidR="00C05554" w:rsidRPr="00E45CAB" w:rsidRDefault="00C05554" w:rsidP="00C05554">
      <w:pPr>
        <w:ind w:left="284"/>
        <w:jc w:val="both"/>
        <w:rPr>
          <w:rFonts w:ascii="Arial" w:hAnsi="Arial"/>
          <w:w w:val="105"/>
        </w:rPr>
      </w:pPr>
    </w:p>
    <w:p w14:paraId="2A0516B5" w14:textId="77777777" w:rsidR="00C05554" w:rsidRPr="004C3C17" w:rsidRDefault="00C05554" w:rsidP="004C3C17">
      <w:pPr>
        <w:pStyle w:val="ListParagraph"/>
        <w:numPr>
          <w:ilvl w:val="0"/>
          <w:numId w:val="48"/>
        </w:numPr>
        <w:jc w:val="both"/>
        <w:rPr>
          <w:rFonts w:ascii="Arial" w:hAnsi="Arial"/>
          <w:w w:val="105"/>
        </w:rPr>
      </w:pPr>
      <w:r w:rsidRPr="004C3C17">
        <w:rPr>
          <w:rFonts w:ascii="Arial" w:hAnsi="Arial"/>
          <w:w w:val="105"/>
        </w:rPr>
        <w:t>Computer Misuse</w:t>
      </w:r>
    </w:p>
    <w:p w14:paraId="2044DB59" w14:textId="77777777" w:rsidR="00C05554" w:rsidRPr="004C3C17" w:rsidRDefault="00C05554" w:rsidP="004C3C17">
      <w:pPr>
        <w:pStyle w:val="ListParagraph"/>
        <w:numPr>
          <w:ilvl w:val="0"/>
          <w:numId w:val="48"/>
        </w:numPr>
        <w:jc w:val="both"/>
        <w:rPr>
          <w:rFonts w:ascii="Arial" w:hAnsi="Arial"/>
          <w:w w:val="105"/>
        </w:rPr>
      </w:pPr>
      <w:r w:rsidRPr="004C3C17">
        <w:rPr>
          <w:rFonts w:ascii="Arial" w:hAnsi="Arial"/>
          <w:w w:val="105"/>
        </w:rPr>
        <w:t>Data Protection</w:t>
      </w:r>
    </w:p>
    <w:p w14:paraId="0C9FA4A6" w14:textId="77777777" w:rsidR="00C05554" w:rsidRPr="004C3C17" w:rsidRDefault="00C05554" w:rsidP="004C3C17">
      <w:pPr>
        <w:pStyle w:val="ListParagraph"/>
        <w:numPr>
          <w:ilvl w:val="0"/>
          <w:numId w:val="48"/>
        </w:numPr>
        <w:jc w:val="both"/>
        <w:rPr>
          <w:rFonts w:ascii="Arial" w:hAnsi="Arial"/>
          <w:w w:val="105"/>
        </w:rPr>
      </w:pPr>
      <w:r w:rsidRPr="004C3C17">
        <w:rPr>
          <w:rFonts w:ascii="Arial" w:hAnsi="Arial"/>
          <w:w w:val="105"/>
        </w:rPr>
        <w:t>Copyright</w:t>
      </w:r>
    </w:p>
    <w:p w14:paraId="637C3A70" w14:textId="77777777" w:rsidR="00C05554" w:rsidRPr="004C3C17" w:rsidRDefault="00C05554" w:rsidP="004C3C17">
      <w:pPr>
        <w:pStyle w:val="ListParagraph"/>
        <w:numPr>
          <w:ilvl w:val="0"/>
          <w:numId w:val="48"/>
        </w:numPr>
        <w:jc w:val="both"/>
        <w:rPr>
          <w:rFonts w:ascii="Arial" w:hAnsi="Arial"/>
          <w:w w:val="105"/>
        </w:rPr>
      </w:pPr>
      <w:r w:rsidRPr="004C3C17">
        <w:rPr>
          <w:rFonts w:ascii="Arial" w:hAnsi="Arial"/>
          <w:w w:val="105"/>
        </w:rPr>
        <w:t>Equal opportunities</w:t>
      </w:r>
    </w:p>
    <w:p w14:paraId="2FDAB521" w14:textId="77777777" w:rsidR="00C05554" w:rsidRPr="004C3C17" w:rsidRDefault="00C05554" w:rsidP="004C3C17">
      <w:pPr>
        <w:pStyle w:val="ListParagraph"/>
        <w:numPr>
          <w:ilvl w:val="0"/>
          <w:numId w:val="48"/>
        </w:numPr>
        <w:jc w:val="both"/>
        <w:rPr>
          <w:rFonts w:ascii="Arial" w:hAnsi="Arial"/>
          <w:w w:val="105"/>
        </w:rPr>
      </w:pPr>
      <w:r w:rsidRPr="004C3C17">
        <w:rPr>
          <w:rFonts w:ascii="Arial" w:hAnsi="Arial"/>
          <w:w w:val="105"/>
        </w:rPr>
        <w:t>Inclusion.</w:t>
      </w:r>
    </w:p>
    <w:p w14:paraId="74636FAD" w14:textId="77777777" w:rsidR="00C05554" w:rsidRPr="00E45CAB" w:rsidRDefault="00C05554" w:rsidP="00C05554">
      <w:pPr>
        <w:ind w:left="1004"/>
        <w:jc w:val="both"/>
        <w:rPr>
          <w:rFonts w:ascii="Arial" w:hAnsi="Arial"/>
          <w:w w:val="105"/>
        </w:rPr>
      </w:pPr>
    </w:p>
    <w:p w14:paraId="25C044FF" w14:textId="77777777" w:rsidR="00C05554" w:rsidRPr="00E45CAB" w:rsidRDefault="00C05554" w:rsidP="00C05554">
      <w:pPr>
        <w:numPr>
          <w:ilvl w:val="0"/>
          <w:numId w:val="34"/>
        </w:numPr>
        <w:ind w:left="284" w:hanging="284"/>
        <w:jc w:val="both"/>
        <w:rPr>
          <w:rFonts w:ascii="Arial" w:hAnsi="Arial"/>
          <w:w w:val="105"/>
        </w:rPr>
      </w:pPr>
      <w:r w:rsidRPr="00E45CAB">
        <w:rPr>
          <w:rFonts w:ascii="Arial" w:hAnsi="Arial"/>
          <w:w w:val="105"/>
        </w:rPr>
        <w:t>receive periodic training so that they are kept up to date with new information</w:t>
      </w:r>
      <w:r>
        <w:rPr>
          <w:rFonts w:ascii="Arial" w:hAnsi="Arial"/>
          <w:w w:val="105"/>
        </w:rPr>
        <w:t>;</w:t>
      </w:r>
    </w:p>
    <w:p w14:paraId="5C23BBEF" w14:textId="77777777" w:rsidR="00C05554" w:rsidRPr="00E45CAB" w:rsidRDefault="00C05554" w:rsidP="00C05554">
      <w:pPr>
        <w:numPr>
          <w:ilvl w:val="0"/>
          <w:numId w:val="34"/>
        </w:numPr>
        <w:ind w:left="284" w:hanging="284"/>
        <w:jc w:val="both"/>
        <w:rPr>
          <w:rFonts w:ascii="Arial" w:hAnsi="Arial"/>
          <w:w w:val="105"/>
        </w:rPr>
      </w:pPr>
      <w:r w:rsidRPr="00E45CAB">
        <w:rPr>
          <w:rFonts w:ascii="Arial" w:hAnsi="Arial"/>
          <w:w w:val="105"/>
        </w:rPr>
        <w:t>receive equal opportunities training on induction in order to improve their understanding of the Equality Act 2010 and its implications</w:t>
      </w:r>
      <w:r>
        <w:rPr>
          <w:rFonts w:ascii="Arial" w:hAnsi="Arial"/>
          <w:w w:val="105"/>
        </w:rPr>
        <w:t>.</w:t>
      </w:r>
    </w:p>
    <w:p w14:paraId="61ED9CBC" w14:textId="77777777" w:rsidR="00C05554" w:rsidRPr="00E45CAB" w:rsidRDefault="00C05554" w:rsidP="00C05554">
      <w:pPr>
        <w:rPr>
          <w:rFonts w:ascii="Arial" w:hAnsi="Arial"/>
          <w:w w:val="105"/>
        </w:rPr>
      </w:pPr>
    </w:p>
    <w:p w14:paraId="73A2BB20" w14:textId="77777777" w:rsidR="00C05554" w:rsidRPr="00E45CAB" w:rsidRDefault="00C05554" w:rsidP="00C05554">
      <w:pPr>
        <w:shd w:val="clear" w:color="auto" w:fill="FFFF00"/>
        <w:rPr>
          <w:rFonts w:ascii="Arial" w:hAnsi="Arial"/>
          <w:b/>
          <w:w w:val="105"/>
        </w:rPr>
      </w:pPr>
      <w:r w:rsidRPr="00E45CAB">
        <w:rPr>
          <w:rFonts w:ascii="Arial" w:hAnsi="Arial"/>
          <w:b/>
          <w:w w:val="105"/>
        </w:rPr>
        <w:t>Equality Impact Assessment</w:t>
      </w:r>
    </w:p>
    <w:p w14:paraId="44F1AADE" w14:textId="77777777" w:rsidR="00C05554" w:rsidRPr="00E45CAB" w:rsidRDefault="00C05554" w:rsidP="00C05554">
      <w:pPr>
        <w:rPr>
          <w:rFonts w:ascii="Arial" w:hAnsi="Arial"/>
          <w:b/>
          <w:w w:val="105"/>
        </w:rPr>
      </w:pPr>
    </w:p>
    <w:p w14:paraId="0634E463" w14:textId="77777777" w:rsidR="00C05554" w:rsidRPr="00613F30" w:rsidRDefault="00C05554" w:rsidP="00C05554">
      <w:pPr>
        <w:jc w:val="both"/>
        <w:rPr>
          <w:rFonts w:ascii="Arial" w:hAnsi="Arial"/>
          <w:color w:val="000000"/>
          <w:w w:val="105"/>
        </w:rPr>
      </w:pPr>
      <w:r w:rsidRPr="00613F30">
        <w:rPr>
          <w:rFonts w:ascii="Arial" w:hAnsi="Arial"/>
          <w:color w:val="000000"/>
          <w:w w:val="105"/>
        </w:rPr>
        <w:lastRenderedPageBreak/>
        <w:t xml:space="preserve">Under the Equality Act 2010 we have a duty not to discriminate against people </w:t>
      </w:r>
      <w:proofErr w:type="gramStart"/>
      <w:r w:rsidRPr="00613F30">
        <w:rPr>
          <w:rFonts w:ascii="Arial" w:hAnsi="Arial"/>
          <w:color w:val="000000"/>
          <w:w w:val="105"/>
        </w:rPr>
        <w:t>on the basis of</w:t>
      </w:r>
      <w:proofErr w:type="gramEnd"/>
      <w:r w:rsidRPr="00613F30">
        <w:rPr>
          <w:rFonts w:ascii="Arial" w:hAnsi="Arial"/>
          <w:color w:val="000000"/>
          <w:w w:val="105"/>
        </w:rPr>
        <w:t xml:space="preserve"> their age, disability, gender, gender identity, pregnancy or maternity, race, religion or belief and sexual orientation.</w:t>
      </w:r>
    </w:p>
    <w:p w14:paraId="362A665C" w14:textId="77777777" w:rsidR="00C05554" w:rsidRPr="00613F30" w:rsidRDefault="00C05554" w:rsidP="00C05554">
      <w:pPr>
        <w:jc w:val="both"/>
        <w:rPr>
          <w:rFonts w:ascii="Arial" w:hAnsi="Arial"/>
          <w:color w:val="000000"/>
          <w:w w:val="105"/>
        </w:rPr>
      </w:pPr>
    </w:p>
    <w:p w14:paraId="13A59A56" w14:textId="77777777" w:rsidR="00C05554" w:rsidRPr="00613F30" w:rsidRDefault="00C05554" w:rsidP="00C05554">
      <w:pPr>
        <w:jc w:val="both"/>
        <w:rPr>
          <w:rFonts w:ascii="Arial" w:hAnsi="Arial"/>
          <w:color w:val="000000"/>
          <w:w w:val="105"/>
        </w:rPr>
      </w:pPr>
      <w:r w:rsidRPr="00613F30">
        <w:rPr>
          <w:rFonts w:ascii="Arial" w:hAnsi="Arial"/>
          <w:color w:val="000000"/>
          <w:w w:val="105"/>
        </w:rPr>
        <w:t xml:space="preserve">This policy has been equality impact assessed and we believe that it is in line with the Equality Act 2010 as it is fair, it does not prioritise or disadvantage any pupil and it helps to promote equality at this school. </w:t>
      </w:r>
    </w:p>
    <w:p w14:paraId="531E9096" w14:textId="77777777" w:rsidR="00C05554" w:rsidRDefault="00C05554" w:rsidP="00C05554">
      <w:pPr>
        <w:jc w:val="both"/>
        <w:rPr>
          <w:rFonts w:ascii="Arial" w:hAnsi="Arial"/>
          <w:color w:val="000000"/>
          <w:w w:val="105"/>
        </w:rPr>
      </w:pPr>
    </w:p>
    <w:p w14:paraId="569D9EEF" w14:textId="77777777" w:rsidR="00C05554" w:rsidRPr="00892A91" w:rsidRDefault="00C05554" w:rsidP="00C05554">
      <w:pPr>
        <w:shd w:val="clear" w:color="auto" w:fill="FFFF00"/>
        <w:rPr>
          <w:rFonts w:ascii="Arial" w:hAnsi="Arial"/>
          <w:b/>
          <w:w w:val="105"/>
        </w:rPr>
      </w:pPr>
      <w:r w:rsidRPr="00892A91">
        <w:rPr>
          <w:rFonts w:ascii="Arial" w:hAnsi="Arial"/>
          <w:b/>
          <w:w w:val="105"/>
        </w:rPr>
        <w:t>Monitoring the Implementation and Effectiveness of the Policy</w:t>
      </w:r>
    </w:p>
    <w:p w14:paraId="77E72BDC" w14:textId="77777777" w:rsidR="00C05554" w:rsidRPr="00892A91" w:rsidRDefault="00C05554" w:rsidP="00C05554">
      <w:pPr>
        <w:rPr>
          <w:rFonts w:ascii="Arial" w:hAnsi="Arial"/>
          <w:b/>
          <w:w w:val="105"/>
        </w:rPr>
      </w:pPr>
    </w:p>
    <w:p w14:paraId="2EAB751A" w14:textId="77777777" w:rsidR="004036BF" w:rsidRDefault="00C05554" w:rsidP="00C05554">
      <w:pPr>
        <w:jc w:val="both"/>
        <w:rPr>
          <w:rFonts w:ascii="Arial" w:hAnsi="Arial"/>
          <w:w w:val="105"/>
        </w:rPr>
      </w:pPr>
      <w:r w:rsidRPr="00D0455E">
        <w:rPr>
          <w:rFonts w:ascii="Arial" w:hAnsi="Arial"/>
          <w:w w:val="105"/>
        </w:rPr>
        <w:t>The practical application of this policy will be reviewed annually or when the need arises by the coordinator</w:t>
      </w:r>
      <w:r w:rsidR="004036BF">
        <w:rPr>
          <w:rFonts w:ascii="Arial" w:hAnsi="Arial"/>
          <w:w w:val="105"/>
        </w:rPr>
        <w:t xml:space="preserve"> and </w:t>
      </w:r>
      <w:r w:rsidRPr="00D0455E">
        <w:rPr>
          <w:rFonts w:ascii="Arial" w:hAnsi="Arial"/>
          <w:w w:val="105"/>
        </w:rPr>
        <w:t>the Headteacher</w:t>
      </w:r>
      <w:r w:rsidR="004036BF">
        <w:rPr>
          <w:rFonts w:ascii="Arial" w:hAnsi="Arial"/>
          <w:w w:val="105"/>
        </w:rPr>
        <w:t>.</w:t>
      </w:r>
    </w:p>
    <w:p w14:paraId="303C4ABD" w14:textId="00B8052E" w:rsidR="00C05554" w:rsidRPr="00D0455E" w:rsidRDefault="00C05554" w:rsidP="00C05554">
      <w:pPr>
        <w:jc w:val="both"/>
        <w:rPr>
          <w:rFonts w:ascii="Arial" w:hAnsi="Arial"/>
          <w:w w:val="105"/>
        </w:rPr>
      </w:pPr>
      <w:r w:rsidRPr="00D0455E">
        <w:rPr>
          <w:rFonts w:ascii="Arial" w:hAnsi="Arial"/>
          <w:w w:val="105"/>
        </w:rPr>
        <w:t xml:space="preserve"> </w:t>
      </w:r>
    </w:p>
    <w:p w14:paraId="140BF879" w14:textId="77777777" w:rsidR="00C05554" w:rsidRDefault="00C05554" w:rsidP="00C05554">
      <w:pPr>
        <w:jc w:val="both"/>
        <w:rPr>
          <w:rFonts w:ascii="Arial" w:hAnsi="Arial"/>
          <w:color w:val="000000"/>
          <w:w w:val="105"/>
        </w:rPr>
      </w:pPr>
      <w:r w:rsidRPr="00D0455E">
        <w:rPr>
          <w:rFonts w:ascii="Arial" w:hAnsi="Arial"/>
          <w:w w:val="105"/>
        </w:rPr>
        <w:t xml:space="preserve">A statement of the policy's effectiveness and the necessary recommendations for improvement will be presented to the Governing Body for further discussion and endorsement. </w:t>
      </w:r>
    </w:p>
    <w:p w14:paraId="2A47FC32" w14:textId="77777777" w:rsidR="00C05554" w:rsidRPr="00E45CAB" w:rsidRDefault="00C05554" w:rsidP="00C05554">
      <w:pPr>
        <w:rPr>
          <w:rFonts w:ascii="Arial" w:hAnsi="Arial"/>
          <w:w w:val="105"/>
        </w:rPr>
      </w:pPr>
    </w:p>
    <w:p w14:paraId="4D635F1F" w14:textId="77777777" w:rsidR="00A90A52" w:rsidRPr="00947160" w:rsidRDefault="00A90A52" w:rsidP="00A90A52">
      <w:pPr>
        <w:tabs>
          <w:tab w:val="left" w:pos="2254"/>
        </w:tabs>
        <w:rPr>
          <w:rFonts w:ascii="Arial" w:hAnsi="Arial" w:cs="Arial"/>
          <w:b/>
        </w:rPr>
      </w:pPr>
      <w:bookmarkStart w:id="0" w:name="_Hlk19097829"/>
      <w:r>
        <w:rPr>
          <w:rFonts w:ascii="Arial" w:hAnsi="Arial" w:cs="Arial"/>
          <w:b/>
        </w:rPr>
        <w:t>Weaverham Forest</w:t>
      </w:r>
      <w:r w:rsidRPr="00947160">
        <w:rPr>
          <w:rFonts w:ascii="Arial" w:hAnsi="Arial" w:cs="Arial"/>
          <w:b/>
        </w:rPr>
        <w:t xml:space="preserve"> Primary School</w:t>
      </w:r>
    </w:p>
    <w:p w14:paraId="784515E1" w14:textId="77777777" w:rsidR="00A90A52" w:rsidRPr="00AB4596" w:rsidRDefault="00A90A52" w:rsidP="00A90A52">
      <w:pPr>
        <w:pStyle w:val="Heading6"/>
        <w:ind w:left="0"/>
        <w:rPr>
          <w:rFonts w:cs="Arial"/>
          <w:sz w:val="24"/>
          <w:szCs w:val="24"/>
        </w:rPr>
      </w:pPr>
      <w:r w:rsidRPr="00947160">
        <w:rPr>
          <w:rFonts w:cs="Arial"/>
          <w:sz w:val="24"/>
          <w:szCs w:val="24"/>
        </w:rPr>
        <w:t xml:space="preserve">Approved by Governors: </w:t>
      </w:r>
      <w:r>
        <w:rPr>
          <w:rFonts w:cs="Arial"/>
          <w:sz w:val="24"/>
          <w:szCs w:val="24"/>
        </w:rPr>
        <w:t>September 2019</w:t>
      </w:r>
    </w:p>
    <w:p w14:paraId="0D654EFB" w14:textId="43485EE4" w:rsidR="00A90A52" w:rsidRPr="00947160" w:rsidRDefault="00A90A52" w:rsidP="00A90A52">
      <w:pPr>
        <w:pStyle w:val="Heading6"/>
        <w:ind w:left="0"/>
        <w:rPr>
          <w:rFonts w:cs="Arial"/>
          <w:sz w:val="24"/>
          <w:szCs w:val="24"/>
        </w:rPr>
      </w:pPr>
      <w:r w:rsidRPr="00947160">
        <w:rPr>
          <w:rFonts w:cs="Arial"/>
          <w:sz w:val="24"/>
          <w:szCs w:val="24"/>
        </w:rPr>
        <w:t xml:space="preserve">Review date: </w:t>
      </w:r>
      <w:r>
        <w:rPr>
          <w:rFonts w:cs="Arial"/>
          <w:sz w:val="24"/>
          <w:szCs w:val="24"/>
        </w:rPr>
        <w:t>September 202</w:t>
      </w:r>
      <w:r w:rsidR="003A0AC6">
        <w:rPr>
          <w:rFonts w:cs="Arial"/>
          <w:sz w:val="24"/>
          <w:szCs w:val="24"/>
        </w:rPr>
        <w:t>2</w:t>
      </w:r>
    </w:p>
    <w:bookmarkEnd w:id="0"/>
    <w:p w14:paraId="63081D8C" w14:textId="77777777" w:rsidR="00C05554" w:rsidRDefault="00C05554" w:rsidP="00C05554"/>
    <w:p w14:paraId="0B668147" w14:textId="681E4A56" w:rsidR="00C05554" w:rsidRDefault="00C05554" w:rsidP="00C05554"/>
    <w:p w14:paraId="6D16BC87" w14:textId="1C4B677A" w:rsidR="00A90A52" w:rsidRDefault="00A90A52" w:rsidP="00C05554"/>
    <w:p w14:paraId="13CD8478" w14:textId="4E5FBE91" w:rsidR="00A90A52" w:rsidRDefault="00A90A52" w:rsidP="00C05554"/>
    <w:p w14:paraId="4A1EABBF" w14:textId="15AFADE2" w:rsidR="00A90A52" w:rsidRDefault="00A90A52" w:rsidP="00C05554"/>
    <w:p w14:paraId="0FAE755F" w14:textId="32D96ED1" w:rsidR="00A90A52" w:rsidRDefault="00A90A52" w:rsidP="00C05554"/>
    <w:p w14:paraId="5A7D0F55" w14:textId="0AC20DB1" w:rsidR="00A90A52" w:rsidRDefault="00A90A52" w:rsidP="00C05554"/>
    <w:p w14:paraId="519402A9" w14:textId="3636F28C" w:rsidR="00A90A52" w:rsidRDefault="00A90A52" w:rsidP="00C05554"/>
    <w:p w14:paraId="7503C6F0" w14:textId="2CF3DC7A" w:rsidR="00A90A52" w:rsidRDefault="00A90A52" w:rsidP="00C05554"/>
    <w:p w14:paraId="225DEE64" w14:textId="088F4367" w:rsidR="00A90A52" w:rsidRDefault="00A90A52" w:rsidP="00C05554"/>
    <w:p w14:paraId="7B198E6C" w14:textId="1E79B46E" w:rsidR="00A90A52" w:rsidRDefault="00A90A52" w:rsidP="00C05554"/>
    <w:p w14:paraId="3E0BA8B7" w14:textId="60545CA1" w:rsidR="00A90A52" w:rsidRDefault="00A90A52" w:rsidP="00C05554"/>
    <w:p w14:paraId="1F7278C3" w14:textId="058F9661" w:rsidR="00A90A52" w:rsidRDefault="00A90A52" w:rsidP="00C05554"/>
    <w:p w14:paraId="7088A9ED" w14:textId="45EBED1F" w:rsidR="00A90A52" w:rsidRDefault="00A90A52" w:rsidP="00C05554"/>
    <w:p w14:paraId="06F49A34" w14:textId="70CC6B7E" w:rsidR="00A90A52" w:rsidRDefault="00A90A52" w:rsidP="00C05554"/>
    <w:p w14:paraId="6D44C039" w14:textId="77777777" w:rsidR="00A90A52" w:rsidRDefault="00A90A52" w:rsidP="00C05554"/>
    <w:p w14:paraId="767A3B3C" w14:textId="77777777" w:rsidR="00C05554" w:rsidRDefault="00C05554" w:rsidP="007464ED">
      <w:pPr>
        <w:ind w:left="284"/>
        <w:jc w:val="both"/>
        <w:rPr>
          <w:rFonts w:ascii="Arial" w:hAnsi="Arial"/>
          <w:w w:val="105"/>
        </w:rPr>
      </w:pPr>
    </w:p>
    <w:p w14:paraId="4A3F60B6" w14:textId="77777777" w:rsidR="00C05554" w:rsidRDefault="00C05554" w:rsidP="007464ED">
      <w:pPr>
        <w:ind w:left="284"/>
        <w:jc w:val="both"/>
        <w:rPr>
          <w:rFonts w:ascii="Arial" w:hAnsi="Arial"/>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15F21" w:rsidRPr="00E45CAB" w14:paraId="23012BAE" w14:textId="77777777" w:rsidTr="00F37BB2">
        <w:trPr>
          <w:trHeight w:val="567"/>
        </w:trPr>
        <w:tc>
          <w:tcPr>
            <w:tcW w:w="10206" w:type="dxa"/>
            <w:shd w:val="clear" w:color="auto" w:fill="CCFFCC"/>
            <w:vAlign w:val="center"/>
          </w:tcPr>
          <w:p w14:paraId="7C6DFFF4" w14:textId="77777777" w:rsidR="00F15F21" w:rsidRPr="00E45CAB" w:rsidRDefault="00F15F21" w:rsidP="00F37BB2">
            <w:pPr>
              <w:jc w:val="center"/>
              <w:rPr>
                <w:rFonts w:ascii="Arial" w:hAnsi="Arial" w:cs="Arial"/>
                <w:b/>
                <w:sz w:val="28"/>
                <w:szCs w:val="28"/>
              </w:rPr>
            </w:pPr>
            <w:r w:rsidRPr="00E45CAB">
              <w:rPr>
                <w:rFonts w:ascii="Arial" w:hAnsi="Arial"/>
                <w:b/>
                <w:w w:val="105"/>
                <w:sz w:val="28"/>
                <w:szCs w:val="28"/>
              </w:rPr>
              <w:t>Acceptable ICT Use Agreement</w:t>
            </w:r>
          </w:p>
        </w:tc>
      </w:tr>
    </w:tbl>
    <w:p w14:paraId="7EF56562" w14:textId="77777777" w:rsidR="00F15F21" w:rsidRPr="00E45CAB" w:rsidRDefault="00F15F21" w:rsidP="00F15F21"/>
    <w:p w14:paraId="273F6321" w14:textId="77777777" w:rsidR="00F15F21" w:rsidRPr="00E45CAB" w:rsidRDefault="00F15F21" w:rsidP="00F15F21">
      <w:pPr>
        <w:jc w:val="both"/>
        <w:rPr>
          <w:rFonts w:ascii="Arial" w:hAnsi="Arial" w:cs="Arial"/>
        </w:rPr>
      </w:pPr>
      <w:r w:rsidRPr="00E45CAB">
        <w:rPr>
          <w:rFonts w:ascii="Arial" w:hAnsi="Arial" w:cs="Arial"/>
        </w:rPr>
        <w:t xml:space="preserve">I understand that the school Internet facility is for the good of my professional development, for the development of this school and must be used only for educational purposes. </w:t>
      </w:r>
    </w:p>
    <w:p w14:paraId="45CAACA6" w14:textId="77777777" w:rsidR="00F15F21" w:rsidRPr="00E45CAB" w:rsidRDefault="00F15F21" w:rsidP="00F15F21">
      <w:pPr>
        <w:jc w:val="both"/>
        <w:rPr>
          <w:rFonts w:ascii="Arial" w:hAnsi="Arial" w:cs="Arial"/>
        </w:rPr>
      </w:pPr>
    </w:p>
    <w:p w14:paraId="0B4E36F9" w14:textId="77777777" w:rsidR="00F15F21" w:rsidRPr="00E45CAB" w:rsidRDefault="00F15F21" w:rsidP="00F15F21">
      <w:pPr>
        <w:jc w:val="both"/>
        <w:rPr>
          <w:rFonts w:ascii="Arial" w:hAnsi="Arial" w:cs="Arial"/>
        </w:rPr>
      </w:pPr>
      <w:r w:rsidRPr="00E45CAB">
        <w:rPr>
          <w:rFonts w:ascii="Arial" w:hAnsi="Arial" w:cs="Arial"/>
        </w:rPr>
        <w:t>I realise that I have a personal responsibility to abide by the set rules and regulations when using the Internet and I am aware of the consequences if I breach them.</w:t>
      </w:r>
    </w:p>
    <w:p w14:paraId="529F99B1" w14:textId="77777777" w:rsidR="00F15F21" w:rsidRPr="00E45CAB" w:rsidRDefault="00F15F21" w:rsidP="00F15F21">
      <w:pPr>
        <w:jc w:val="both"/>
        <w:rPr>
          <w:rFonts w:ascii="Arial" w:hAnsi="Arial" w:cs="Arial"/>
        </w:rPr>
      </w:pPr>
    </w:p>
    <w:p w14:paraId="4FD7EDB9" w14:textId="77777777" w:rsidR="00F15F21" w:rsidRPr="00E45CAB" w:rsidRDefault="00F15F21" w:rsidP="00F15F21">
      <w:pPr>
        <w:jc w:val="both"/>
        <w:rPr>
          <w:rFonts w:ascii="Arial" w:hAnsi="Arial" w:cs="Arial"/>
        </w:rPr>
      </w:pPr>
      <w:r w:rsidRPr="00E45CAB">
        <w:rPr>
          <w:rFonts w:ascii="Arial" w:hAnsi="Arial" w:cs="Arial"/>
        </w:rPr>
        <w:t>I am aware that by b</w:t>
      </w:r>
      <w:r w:rsidR="0071675C" w:rsidRPr="00E45CAB">
        <w:rPr>
          <w:rFonts w:ascii="Arial" w:hAnsi="Arial" w:cs="Arial"/>
        </w:rPr>
        <w:t>r</w:t>
      </w:r>
      <w:r w:rsidRPr="00E45CAB">
        <w:rPr>
          <w:rFonts w:ascii="Arial" w:hAnsi="Arial" w:cs="Arial"/>
        </w:rPr>
        <w:t>eaching the rules and regulations it may lead to:</w:t>
      </w:r>
    </w:p>
    <w:p w14:paraId="29C7A48E" w14:textId="77777777" w:rsidR="00F15F21" w:rsidRPr="00E45CAB" w:rsidRDefault="00F15F21" w:rsidP="00F15F21">
      <w:pPr>
        <w:jc w:val="both"/>
        <w:rPr>
          <w:rFonts w:ascii="Arial" w:hAnsi="Arial" w:cs="Arial"/>
        </w:rPr>
      </w:pPr>
    </w:p>
    <w:p w14:paraId="6B00A6F6" w14:textId="77777777" w:rsidR="00F15F21" w:rsidRPr="00E45CAB" w:rsidRDefault="00F15F21" w:rsidP="00F15F21">
      <w:pPr>
        <w:numPr>
          <w:ilvl w:val="0"/>
          <w:numId w:val="39"/>
        </w:numPr>
        <w:ind w:left="284" w:hanging="284"/>
        <w:jc w:val="both"/>
        <w:rPr>
          <w:rFonts w:ascii="Arial" w:hAnsi="Arial" w:cs="Arial"/>
        </w:rPr>
      </w:pPr>
      <w:r w:rsidRPr="00E45CAB">
        <w:rPr>
          <w:rFonts w:ascii="Arial" w:hAnsi="Arial" w:cs="Arial"/>
        </w:rPr>
        <w:lastRenderedPageBreak/>
        <w:t>withdrawal of my user access</w:t>
      </w:r>
    </w:p>
    <w:p w14:paraId="1312213C" w14:textId="77777777" w:rsidR="00F15F21" w:rsidRPr="00E45CAB" w:rsidRDefault="00F15F21" w:rsidP="00F15F21">
      <w:pPr>
        <w:numPr>
          <w:ilvl w:val="0"/>
          <w:numId w:val="39"/>
        </w:numPr>
        <w:ind w:left="284" w:hanging="284"/>
        <w:jc w:val="both"/>
        <w:rPr>
          <w:rFonts w:ascii="Arial" w:hAnsi="Arial" w:cs="Arial"/>
        </w:rPr>
      </w:pPr>
      <w:r w:rsidRPr="00E45CAB">
        <w:rPr>
          <w:rFonts w:ascii="Arial" w:hAnsi="Arial" w:cs="Arial"/>
        </w:rPr>
        <w:t>the monitoring of how I use the Internet</w:t>
      </w:r>
    </w:p>
    <w:p w14:paraId="3991A3A2" w14:textId="77777777" w:rsidR="00F15F21" w:rsidRPr="00E45CAB" w:rsidRDefault="00F15F21" w:rsidP="00F15F21">
      <w:pPr>
        <w:numPr>
          <w:ilvl w:val="0"/>
          <w:numId w:val="39"/>
        </w:numPr>
        <w:ind w:left="284" w:hanging="284"/>
        <w:jc w:val="both"/>
        <w:rPr>
          <w:rFonts w:ascii="Arial" w:hAnsi="Arial" w:cs="Arial"/>
        </w:rPr>
      </w:pPr>
      <w:r w:rsidRPr="00E45CAB">
        <w:rPr>
          <w:rFonts w:ascii="Arial" w:hAnsi="Arial" w:cs="Arial"/>
        </w:rPr>
        <w:t>disciplinary action</w:t>
      </w:r>
    </w:p>
    <w:p w14:paraId="233F5778" w14:textId="77777777" w:rsidR="00F15F21" w:rsidRPr="00E45CAB" w:rsidRDefault="00F15F21" w:rsidP="00F15F21">
      <w:pPr>
        <w:numPr>
          <w:ilvl w:val="0"/>
          <w:numId w:val="39"/>
        </w:numPr>
        <w:ind w:left="284" w:hanging="284"/>
        <w:jc w:val="both"/>
        <w:rPr>
          <w:rFonts w:ascii="Arial" w:hAnsi="Arial" w:cs="Arial"/>
        </w:rPr>
      </w:pPr>
      <w:r w:rsidRPr="00E45CAB">
        <w:rPr>
          <w:rFonts w:ascii="Arial" w:hAnsi="Arial" w:cs="Arial"/>
        </w:rPr>
        <w:t>criminal prosecution</w:t>
      </w:r>
    </w:p>
    <w:p w14:paraId="500B535C" w14:textId="77777777" w:rsidR="00F15F21" w:rsidRPr="00E45CAB" w:rsidRDefault="00F15F21" w:rsidP="00F15F21">
      <w:pPr>
        <w:jc w:val="both"/>
        <w:rPr>
          <w:rFonts w:ascii="Arial" w:hAnsi="Arial" w:cs="Arial"/>
        </w:rPr>
      </w:pPr>
    </w:p>
    <w:p w14:paraId="5D89D62C" w14:textId="77777777" w:rsidR="00F15F21" w:rsidRPr="00E45CAB" w:rsidRDefault="00F15F21" w:rsidP="00F15F21">
      <w:pPr>
        <w:jc w:val="both"/>
        <w:rPr>
          <w:rFonts w:ascii="Arial" w:hAnsi="Arial" w:cs="Arial"/>
        </w:rPr>
      </w:pPr>
      <w:r w:rsidRPr="00E45CAB">
        <w:rPr>
          <w:rFonts w:ascii="Arial" w:hAnsi="Arial" w:cs="Arial"/>
        </w:rPr>
        <w:t>I will report immediately to the E-Safety Coordinator any accidental access to inappropriate material or websites that I may have.</w:t>
      </w:r>
    </w:p>
    <w:p w14:paraId="0BEA4974" w14:textId="77777777" w:rsidR="00F15F21" w:rsidRPr="00E45CAB" w:rsidRDefault="00F15F21" w:rsidP="00F15F21">
      <w:pPr>
        <w:ind w:left="284"/>
        <w:jc w:val="both"/>
        <w:rPr>
          <w:rFonts w:ascii="Arial" w:hAnsi="Arial" w:cs="Arial"/>
        </w:rPr>
      </w:pPr>
    </w:p>
    <w:p w14:paraId="36109718" w14:textId="77777777" w:rsidR="00F15F21" w:rsidRPr="00E45CAB" w:rsidRDefault="00F15F21" w:rsidP="00F15F21">
      <w:pPr>
        <w:jc w:val="both"/>
        <w:rPr>
          <w:rFonts w:ascii="Arial" w:hAnsi="Arial" w:cs="Arial"/>
        </w:rPr>
      </w:pPr>
      <w:r w:rsidRPr="00E45CAB">
        <w:rPr>
          <w:rFonts w:ascii="Arial" w:hAnsi="Arial" w:cs="Arial"/>
        </w:rPr>
        <w:t>I will log on to the Internet by using my password, which will be changed every half term, or if I think someone knows it.</w:t>
      </w:r>
    </w:p>
    <w:p w14:paraId="35815726" w14:textId="77777777" w:rsidR="00F15F21" w:rsidRPr="00E45CAB" w:rsidRDefault="00F15F21" w:rsidP="00F15F21">
      <w:pPr>
        <w:jc w:val="both"/>
        <w:rPr>
          <w:rFonts w:ascii="Arial" w:hAnsi="Arial" w:cs="Arial"/>
        </w:rPr>
      </w:pPr>
    </w:p>
    <w:p w14:paraId="3DF92811" w14:textId="77777777" w:rsidR="00F15F21" w:rsidRPr="00E45CAB" w:rsidRDefault="00F15F21" w:rsidP="00F15F21">
      <w:pPr>
        <w:jc w:val="both"/>
        <w:rPr>
          <w:rFonts w:ascii="Arial" w:hAnsi="Arial"/>
          <w:w w:val="105"/>
        </w:rPr>
      </w:pPr>
      <w:r w:rsidRPr="00E45CAB">
        <w:rPr>
          <w:rFonts w:ascii="Arial" w:hAnsi="Arial"/>
          <w:w w:val="105"/>
        </w:rPr>
        <w:t xml:space="preserve">When using the school’s </w:t>
      </w:r>
      <w:proofErr w:type="gramStart"/>
      <w:r w:rsidRPr="00E45CAB">
        <w:rPr>
          <w:rFonts w:ascii="Arial" w:hAnsi="Arial"/>
          <w:w w:val="105"/>
        </w:rPr>
        <w:t>Internet</w:t>
      </w:r>
      <w:proofErr w:type="gramEnd"/>
      <w:r w:rsidRPr="00E45CAB">
        <w:rPr>
          <w:rFonts w:ascii="Arial" w:hAnsi="Arial"/>
          <w:w w:val="105"/>
        </w:rPr>
        <w:t xml:space="preserve"> I will not:</w:t>
      </w:r>
    </w:p>
    <w:p w14:paraId="1A82F729" w14:textId="77777777" w:rsidR="00F15F21" w:rsidRPr="00E45CAB" w:rsidRDefault="00F15F21" w:rsidP="00F15F21">
      <w:pPr>
        <w:jc w:val="both"/>
        <w:rPr>
          <w:rFonts w:ascii="Arial" w:hAnsi="Arial" w:cs="Arial"/>
        </w:rPr>
      </w:pPr>
    </w:p>
    <w:p w14:paraId="2D509159" w14:textId="77777777" w:rsidR="00F15F21" w:rsidRPr="00E45CAB" w:rsidRDefault="00F15F21" w:rsidP="00F15F21">
      <w:pPr>
        <w:numPr>
          <w:ilvl w:val="0"/>
          <w:numId w:val="40"/>
        </w:numPr>
        <w:ind w:left="284" w:hanging="284"/>
        <w:rPr>
          <w:rFonts w:ascii="Arial" w:hAnsi="Arial"/>
          <w:w w:val="105"/>
        </w:rPr>
      </w:pPr>
      <w:r w:rsidRPr="00E45CAB">
        <w:rPr>
          <w:rFonts w:ascii="Arial" w:hAnsi="Arial"/>
          <w:w w:val="105"/>
        </w:rPr>
        <w:t>use the Internet in such a way that it will bring the school into disrepute</w:t>
      </w:r>
    </w:p>
    <w:p w14:paraId="06E4D8AE" w14:textId="77777777" w:rsidR="00F15F21" w:rsidRPr="00E45CAB" w:rsidRDefault="00F15F21" w:rsidP="00F15F21">
      <w:pPr>
        <w:numPr>
          <w:ilvl w:val="0"/>
          <w:numId w:val="40"/>
        </w:numPr>
        <w:ind w:left="284" w:hanging="284"/>
        <w:rPr>
          <w:rFonts w:ascii="Arial" w:hAnsi="Arial"/>
          <w:w w:val="105"/>
        </w:rPr>
      </w:pPr>
      <w:r w:rsidRPr="00E45CAB">
        <w:rPr>
          <w:rFonts w:ascii="Arial" w:hAnsi="Arial"/>
          <w:w w:val="105"/>
        </w:rPr>
        <w:t>use inappropriate or illegal websites</w:t>
      </w:r>
    </w:p>
    <w:p w14:paraId="14593A6B" w14:textId="77777777" w:rsidR="00F15F21" w:rsidRPr="00E45CAB" w:rsidRDefault="00F15F21" w:rsidP="00F15F21">
      <w:pPr>
        <w:numPr>
          <w:ilvl w:val="0"/>
          <w:numId w:val="40"/>
        </w:numPr>
        <w:ind w:left="284" w:hanging="284"/>
        <w:rPr>
          <w:rFonts w:ascii="Arial" w:hAnsi="Arial"/>
          <w:w w:val="105"/>
        </w:rPr>
      </w:pPr>
      <w:r w:rsidRPr="00E45CAB">
        <w:rPr>
          <w:rFonts w:ascii="Arial" w:hAnsi="Arial"/>
          <w:w w:val="105"/>
        </w:rPr>
        <w:t>download inappropriate material or unapproved software</w:t>
      </w:r>
    </w:p>
    <w:p w14:paraId="3E22DEFB" w14:textId="77777777" w:rsidR="00F15F21" w:rsidRPr="00E45CAB" w:rsidRDefault="00F15F21" w:rsidP="00F15F21">
      <w:pPr>
        <w:numPr>
          <w:ilvl w:val="0"/>
          <w:numId w:val="40"/>
        </w:numPr>
        <w:ind w:left="284" w:hanging="284"/>
        <w:rPr>
          <w:rFonts w:ascii="Arial" w:hAnsi="Arial"/>
          <w:w w:val="105"/>
        </w:rPr>
      </w:pPr>
      <w:r w:rsidRPr="00E45CAB">
        <w:rPr>
          <w:rFonts w:ascii="Arial" w:hAnsi="Arial"/>
          <w:w w:val="105"/>
        </w:rPr>
        <w:t>disrupt the time of other Internet users by misusing the Internet</w:t>
      </w:r>
    </w:p>
    <w:p w14:paraId="5AD1214B" w14:textId="77777777" w:rsidR="00F15F21" w:rsidRPr="00E45CAB" w:rsidRDefault="00F15F21" w:rsidP="00F15F21">
      <w:pPr>
        <w:numPr>
          <w:ilvl w:val="0"/>
          <w:numId w:val="40"/>
        </w:numPr>
        <w:ind w:left="284" w:hanging="284"/>
        <w:rPr>
          <w:rFonts w:ascii="Arial" w:hAnsi="Arial"/>
          <w:w w:val="105"/>
        </w:rPr>
      </w:pPr>
      <w:r w:rsidRPr="00E45CAB">
        <w:rPr>
          <w:rFonts w:ascii="Arial" w:hAnsi="Arial"/>
          <w:w w:val="105"/>
        </w:rPr>
        <w:t>use inappropriate language</w:t>
      </w:r>
    </w:p>
    <w:p w14:paraId="23F7197B" w14:textId="77777777" w:rsidR="00F15F21" w:rsidRPr="00E45CAB" w:rsidRDefault="00F15F21" w:rsidP="00F15F21">
      <w:pPr>
        <w:numPr>
          <w:ilvl w:val="0"/>
          <w:numId w:val="40"/>
        </w:numPr>
        <w:ind w:left="284" w:hanging="284"/>
        <w:jc w:val="both"/>
        <w:rPr>
          <w:rFonts w:ascii="Arial" w:hAnsi="Arial"/>
          <w:w w:val="105"/>
        </w:rPr>
      </w:pPr>
      <w:r w:rsidRPr="00E45CAB">
        <w:rPr>
          <w:rFonts w:ascii="Arial" w:hAnsi="Arial"/>
          <w:w w:val="105"/>
        </w:rPr>
        <w:t>use language that may provoke hatred against any ethnic, religious or other minority group</w:t>
      </w:r>
    </w:p>
    <w:p w14:paraId="5999585A" w14:textId="77777777" w:rsidR="00F15F21" w:rsidRPr="00E45CAB" w:rsidRDefault="00F15F21" w:rsidP="00F15F21">
      <w:pPr>
        <w:numPr>
          <w:ilvl w:val="0"/>
          <w:numId w:val="40"/>
        </w:numPr>
        <w:ind w:left="284" w:hanging="284"/>
        <w:rPr>
          <w:rFonts w:ascii="Arial" w:hAnsi="Arial"/>
          <w:w w:val="105"/>
        </w:rPr>
      </w:pPr>
      <w:r w:rsidRPr="00E45CAB">
        <w:rPr>
          <w:rFonts w:ascii="Arial" w:hAnsi="Arial"/>
          <w:w w:val="105"/>
        </w:rPr>
        <w:t>produce, send out, exhibit or publish material that will cause offence to anyone</w:t>
      </w:r>
    </w:p>
    <w:p w14:paraId="6ADF5846" w14:textId="77777777" w:rsidR="00F15F21" w:rsidRPr="00E45CAB" w:rsidRDefault="00F15F21" w:rsidP="00F15F21">
      <w:pPr>
        <w:numPr>
          <w:ilvl w:val="0"/>
          <w:numId w:val="40"/>
        </w:numPr>
        <w:ind w:left="284" w:hanging="284"/>
        <w:rPr>
          <w:rFonts w:ascii="Arial" w:hAnsi="Arial"/>
          <w:b/>
          <w:w w:val="105"/>
        </w:rPr>
      </w:pPr>
      <w:r w:rsidRPr="00E45CAB">
        <w:rPr>
          <w:rFonts w:ascii="Arial" w:hAnsi="Arial"/>
          <w:w w:val="105"/>
        </w:rPr>
        <w:t>divulge any personal information about myself, any other user or that of pupils</w:t>
      </w:r>
    </w:p>
    <w:p w14:paraId="154A5EA2" w14:textId="77777777" w:rsidR="00F15F21" w:rsidRPr="00E45CAB" w:rsidRDefault="00F15F21" w:rsidP="00F15F21">
      <w:pPr>
        <w:numPr>
          <w:ilvl w:val="0"/>
          <w:numId w:val="40"/>
        </w:numPr>
        <w:ind w:left="284" w:hanging="284"/>
        <w:rPr>
          <w:rFonts w:ascii="Arial" w:hAnsi="Arial"/>
          <w:b/>
          <w:w w:val="105"/>
        </w:rPr>
      </w:pPr>
      <w:r w:rsidRPr="00E45CAB">
        <w:rPr>
          <w:rFonts w:ascii="Arial" w:hAnsi="Arial"/>
          <w:w w:val="105"/>
        </w:rPr>
        <w:t>divulge my login credentials or passwords to anyone</w:t>
      </w:r>
    </w:p>
    <w:p w14:paraId="611D213A" w14:textId="77777777" w:rsidR="00F15F21" w:rsidRPr="00E45CAB" w:rsidRDefault="00F15F21" w:rsidP="00F15F21">
      <w:pPr>
        <w:numPr>
          <w:ilvl w:val="0"/>
          <w:numId w:val="40"/>
        </w:numPr>
        <w:ind w:left="284" w:hanging="284"/>
        <w:rPr>
          <w:rFonts w:ascii="Arial" w:hAnsi="Arial"/>
          <w:b/>
          <w:w w:val="105"/>
        </w:rPr>
      </w:pPr>
      <w:r w:rsidRPr="00E45CAB">
        <w:rPr>
          <w:rFonts w:ascii="Arial" w:hAnsi="Arial"/>
          <w:w w:val="105"/>
        </w:rPr>
        <w:t>use the login credentials or passwords of any other user</w:t>
      </w:r>
    </w:p>
    <w:p w14:paraId="359086A3" w14:textId="77777777" w:rsidR="00F15F21" w:rsidRPr="00E45CAB" w:rsidRDefault="00F15F21" w:rsidP="00F15F21">
      <w:pPr>
        <w:numPr>
          <w:ilvl w:val="0"/>
          <w:numId w:val="40"/>
        </w:numPr>
        <w:ind w:left="284" w:hanging="284"/>
        <w:rPr>
          <w:rFonts w:ascii="Arial" w:hAnsi="Arial"/>
          <w:w w:val="105"/>
        </w:rPr>
      </w:pPr>
      <w:r w:rsidRPr="00E45CAB">
        <w:rPr>
          <w:rFonts w:ascii="Arial" w:hAnsi="Arial"/>
          <w:w w:val="105"/>
        </w:rPr>
        <w:t>use a computer that is logged on by another user</w:t>
      </w:r>
    </w:p>
    <w:p w14:paraId="0489E985" w14:textId="77777777" w:rsidR="00F15F21" w:rsidRPr="00E45CAB" w:rsidRDefault="00F15F21" w:rsidP="00F15F21">
      <w:pPr>
        <w:numPr>
          <w:ilvl w:val="0"/>
          <w:numId w:val="40"/>
        </w:numPr>
        <w:ind w:left="284" w:hanging="284"/>
        <w:rPr>
          <w:rFonts w:ascii="Arial" w:hAnsi="Arial"/>
          <w:w w:val="105"/>
        </w:rPr>
      </w:pPr>
      <w:r w:rsidRPr="00E45CAB">
        <w:rPr>
          <w:rFonts w:ascii="Arial" w:hAnsi="Arial"/>
          <w:w w:val="105"/>
        </w:rPr>
        <w:t>use any social networking site</w:t>
      </w:r>
      <w:r w:rsidR="00F37BB2" w:rsidRPr="00E45CAB">
        <w:rPr>
          <w:rFonts w:ascii="Arial" w:hAnsi="Arial"/>
          <w:w w:val="105"/>
        </w:rPr>
        <w:t xml:space="preserve"> inappropriately but only to use it in order to develop teaching and learning</w:t>
      </w:r>
    </w:p>
    <w:p w14:paraId="39D03FAD" w14:textId="77777777" w:rsidR="00F15F21" w:rsidRPr="00E45CAB" w:rsidRDefault="00F15F21" w:rsidP="00F15F21">
      <w:pPr>
        <w:numPr>
          <w:ilvl w:val="0"/>
          <w:numId w:val="40"/>
        </w:numPr>
        <w:ind w:left="284" w:hanging="284"/>
        <w:jc w:val="both"/>
        <w:rPr>
          <w:rFonts w:ascii="Arial" w:hAnsi="Arial"/>
          <w:w w:val="105"/>
        </w:rPr>
      </w:pPr>
      <w:r w:rsidRPr="00E45CAB">
        <w:rPr>
          <w:rFonts w:ascii="Arial" w:hAnsi="Arial"/>
          <w:w w:val="105"/>
        </w:rPr>
        <w:t>transfer the images of pupils without prior permission of the headteacher and from parents</w:t>
      </w:r>
    </w:p>
    <w:p w14:paraId="052797B5" w14:textId="77777777" w:rsidR="00F15F21" w:rsidRPr="00E45CAB" w:rsidRDefault="00F15F21" w:rsidP="00F15F21">
      <w:pPr>
        <w:numPr>
          <w:ilvl w:val="0"/>
          <w:numId w:val="40"/>
        </w:numPr>
        <w:ind w:left="284" w:hanging="284"/>
        <w:jc w:val="both"/>
        <w:rPr>
          <w:rFonts w:ascii="Arial" w:hAnsi="Arial"/>
          <w:w w:val="105"/>
        </w:rPr>
      </w:pPr>
      <w:r w:rsidRPr="00E45CAB">
        <w:rPr>
          <w:rFonts w:ascii="Arial" w:hAnsi="Arial"/>
          <w:w w:val="105"/>
        </w:rPr>
        <w:t>use email for private use but only for educational purposes</w:t>
      </w:r>
    </w:p>
    <w:p w14:paraId="5AF3B5A5" w14:textId="77777777" w:rsidR="00F15F21" w:rsidRPr="00E45CAB" w:rsidRDefault="00F15F21" w:rsidP="00F15F21">
      <w:pPr>
        <w:numPr>
          <w:ilvl w:val="0"/>
          <w:numId w:val="40"/>
        </w:numPr>
        <w:ind w:left="284" w:hanging="284"/>
        <w:jc w:val="both"/>
        <w:rPr>
          <w:rFonts w:ascii="Arial" w:hAnsi="Arial"/>
          <w:w w:val="105"/>
        </w:rPr>
      </w:pPr>
      <w:r w:rsidRPr="00E45CAB">
        <w:rPr>
          <w:rFonts w:ascii="Arial" w:hAnsi="Arial"/>
          <w:w w:val="105"/>
        </w:rPr>
        <w:t>compromise the Data Protection Act or the law of copyright in any way</w:t>
      </w:r>
    </w:p>
    <w:p w14:paraId="528C724D" w14:textId="77777777" w:rsidR="00F15F21" w:rsidRPr="00E45CAB" w:rsidRDefault="00F15F21" w:rsidP="00F15F21">
      <w:pPr>
        <w:rPr>
          <w:rFonts w:ascii="Arial" w:hAnsi="Arial"/>
          <w:w w:val="105"/>
        </w:rPr>
      </w:pPr>
    </w:p>
    <w:p w14:paraId="7109DB5F" w14:textId="77777777" w:rsidR="00F15F21" w:rsidRPr="00E45CAB" w:rsidRDefault="00F15F21" w:rsidP="00F15F21">
      <w:pPr>
        <w:rPr>
          <w:rFonts w:ascii="Arial" w:hAnsi="Arial"/>
          <w:w w:val="105"/>
        </w:rPr>
      </w:pPr>
      <w:r w:rsidRPr="00E45CAB">
        <w:rPr>
          <w:rFonts w:ascii="Arial" w:hAnsi="Arial"/>
          <w:w w:val="105"/>
        </w:rPr>
        <w:t>I agree to abide by this agreement.</w:t>
      </w:r>
    </w:p>
    <w:p w14:paraId="2231BED4" w14:textId="77777777" w:rsidR="00F15F21" w:rsidRPr="00E45CAB" w:rsidRDefault="00F15F21" w:rsidP="00F15F21">
      <w:pPr>
        <w:rPr>
          <w:rFonts w:ascii="Arial" w:hAnsi="Arial"/>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2509"/>
        <w:gridCol w:w="2951"/>
        <w:gridCol w:w="1952"/>
      </w:tblGrid>
      <w:tr w:rsidR="00F15F21" w:rsidRPr="00E45CAB" w14:paraId="6660B4C1" w14:textId="77777777" w:rsidTr="00C05554">
        <w:trPr>
          <w:trHeight w:val="340"/>
        </w:trPr>
        <w:tc>
          <w:tcPr>
            <w:tcW w:w="2694" w:type="dxa"/>
            <w:shd w:val="clear" w:color="auto" w:fill="CCFFCC"/>
            <w:vAlign w:val="center"/>
          </w:tcPr>
          <w:p w14:paraId="69729378" w14:textId="77777777" w:rsidR="00F15F21" w:rsidRPr="00E45CAB" w:rsidRDefault="00F15F21" w:rsidP="00C05554">
            <w:pPr>
              <w:rPr>
                <w:rFonts w:ascii="Arial" w:hAnsi="Arial" w:cs="Arial"/>
                <w:b/>
                <w:sz w:val="22"/>
                <w:szCs w:val="22"/>
              </w:rPr>
            </w:pPr>
            <w:r w:rsidRPr="00E45CAB">
              <w:rPr>
                <w:rFonts w:ascii="Arial" w:hAnsi="Arial" w:cs="Arial"/>
                <w:b/>
                <w:sz w:val="22"/>
                <w:szCs w:val="22"/>
              </w:rPr>
              <w:t>Employee Name:</w:t>
            </w:r>
          </w:p>
        </w:tc>
        <w:tc>
          <w:tcPr>
            <w:tcW w:w="2551" w:type="dxa"/>
            <w:vAlign w:val="center"/>
          </w:tcPr>
          <w:p w14:paraId="6B90553B" w14:textId="77777777" w:rsidR="00F15F21" w:rsidRPr="00E45CAB" w:rsidRDefault="00F15F21" w:rsidP="00C05554">
            <w:pPr>
              <w:rPr>
                <w:rFonts w:ascii="Arial" w:hAnsi="Arial" w:cs="Arial"/>
                <w:sz w:val="22"/>
                <w:szCs w:val="22"/>
              </w:rPr>
            </w:pPr>
          </w:p>
        </w:tc>
        <w:tc>
          <w:tcPr>
            <w:tcW w:w="2977" w:type="dxa"/>
            <w:shd w:val="clear" w:color="auto" w:fill="CCFFCC"/>
            <w:vAlign w:val="center"/>
          </w:tcPr>
          <w:p w14:paraId="1B22B531" w14:textId="77777777" w:rsidR="00F15F21" w:rsidRPr="00E45CAB" w:rsidRDefault="00F15F21" w:rsidP="00C05554">
            <w:pPr>
              <w:rPr>
                <w:rFonts w:ascii="Arial" w:hAnsi="Arial" w:cs="Arial"/>
                <w:b/>
                <w:sz w:val="22"/>
                <w:szCs w:val="22"/>
              </w:rPr>
            </w:pPr>
            <w:r w:rsidRPr="00E45CAB">
              <w:rPr>
                <w:rFonts w:ascii="Arial" w:hAnsi="Arial" w:cs="Arial"/>
                <w:b/>
                <w:sz w:val="22"/>
                <w:szCs w:val="22"/>
              </w:rPr>
              <w:t>Headteacher Name:</w:t>
            </w:r>
          </w:p>
        </w:tc>
        <w:tc>
          <w:tcPr>
            <w:tcW w:w="1984" w:type="dxa"/>
            <w:vAlign w:val="center"/>
          </w:tcPr>
          <w:p w14:paraId="1D8DDCEA" w14:textId="77777777" w:rsidR="00F15F21" w:rsidRPr="00E45CAB" w:rsidRDefault="00F15F21" w:rsidP="00C05554">
            <w:pPr>
              <w:rPr>
                <w:rFonts w:ascii="Arial" w:hAnsi="Arial" w:cs="Arial"/>
                <w:sz w:val="22"/>
                <w:szCs w:val="22"/>
              </w:rPr>
            </w:pPr>
          </w:p>
        </w:tc>
      </w:tr>
      <w:tr w:rsidR="00F15F21" w:rsidRPr="00E45CAB" w14:paraId="35874D78" w14:textId="77777777" w:rsidTr="00C05554">
        <w:trPr>
          <w:trHeight w:val="340"/>
        </w:trPr>
        <w:tc>
          <w:tcPr>
            <w:tcW w:w="2694" w:type="dxa"/>
            <w:shd w:val="clear" w:color="auto" w:fill="CCFFCC"/>
            <w:vAlign w:val="center"/>
          </w:tcPr>
          <w:p w14:paraId="27032F59" w14:textId="77777777" w:rsidR="00F15F21" w:rsidRPr="00E45CAB" w:rsidRDefault="00F15F21" w:rsidP="00C05554">
            <w:pPr>
              <w:rPr>
                <w:rFonts w:ascii="Arial" w:hAnsi="Arial" w:cs="Arial"/>
                <w:b/>
                <w:sz w:val="22"/>
                <w:szCs w:val="22"/>
              </w:rPr>
            </w:pPr>
            <w:r w:rsidRPr="00E45CAB">
              <w:rPr>
                <w:rFonts w:ascii="Arial" w:hAnsi="Arial" w:cs="Arial"/>
                <w:b/>
                <w:sz w:val="22"/>
                <w:szCs w:val="22"/>
              </w:rPr>
              <w:t>Employee Signature:</w:t>
            </w:r>
          </w:p>
        </w:tc>
        <w:tc>
          <w:tcPr>
            <w:tcW w:w="2551" w:type="dxa"/>
            <w:vAlign w:val="center"/>
          </w:tcPr>
          <w:p w14:paraId="403C3E00" w14:textId="77777777" w:rsidR="00F15F21" w:rsidRPr="00E45CAB" w:rsidRDefault="00F15F21" w:rsidP="00C05554">
            <w:pPr>
              <w:rPr>
                <w:rFonts w:ascii="Arial" w:hAnsi="Arial" w:cs="Arial"/>
                <w:sz w:val="22"/>
                <w:szCs w:val="22"/>
              </w:rPr>
            </w:pPr>
          </w:p>
        </w:tc>
        <w:tc>
          <w:tcPr>
            <w:tcW w:w="2977" w:type="dxa"/>
            <w:shd w:val="clear" w:color="auto" w:fill="CCFFCC"/>
            <w:vAlign w:val="center"/>
          </w:tcPr>
          <w:p w14:paraId="62236994" w14:textId="77777777" w:rsidR="00F15F21" w:rsidRPr="00E45CAB" w:rsidRDefault="00F15F21" w:rsidP="00C05554">
            <w:pPr>
              <w:rPr>
                <w:rFonts w:ascii="Arial" w:hAnsi="Arial" w:cs="Arial"/>
                <w:b/>
                <w:sz w:val="22"/>
                <w:szCs w:val="22"/>
              </w:rPr>
            </w:pPr>
            <w:r w:rsidRPr="00E45CAB">
              <w:rPr>
                <w:rFonts w:ascii="Arial" w:hAnsi="Arial" w:cs="Arial"/>
                <w:b/>
                <w:sz w:val="22"/>
                <w:szCs w:val="22"/>
              </w:rPr>
              <w:t>Headteacher Signature:</w:t>
            </w:r>
          </w:p>
        </w:tc>
        <w:tc>
          <w:tcPr>
            <w:tcW w:w="1984" w:type="dxa"/>
            <w:vAlign w:val="center"/>
          </w:tcPr>
          <w:p w14:paraId="03963BF8" w14:textId="77777777" w:rsidR="00F15F21" w:rsidRPr="00E45CAB" w:rsidRDefault="00F15F21" w:rsidP="00C05554">
            <w:pPr>
              <w:rPr>
                <w:rFonts w:ascii="Arial" w:hAnsi="Arial" w:cs="Arial"/>
                <w:sz w:val="22"/>
                <w:szCs w:val="22"/>
              </w:rPr>
            </w:pPr>
          </w:p>
        </w:tc>
      </w:tr>
      <w:tr w:rsidR="00F15F21" w:rsidRPr="00E45CAB" w14:paraId="49E0330C" w14:textId="77777777" w:rsidTr="00C05554">
        <w:trPr>
          <w:trHeight w:val="340"/>
        </w:trPr>
        <w:tc>
          <w:tcPr>
            <w:tcW w:w="2694" w:type="dxa"/>
            <w:shd w:val="clear" w:color="auto" w:fill="CCFFCC"/>
            <w:vAlign w:val="center"/>
          </w:tcPr>
          <w:p w14:paraId="22B3CD29" w14:textId="77777777" w:rsidR="00F15F21" w:rsidRPr="00E45CAB" w:rsidRDefault="00F15F21" w:rsidP="00C05554">
            <w:pPr>
              <w:rPr>
                <w:rFonts w:ascii="Arial" w:hAnsi="Arial" w:cs="Arial"/>
                <w:b/>
                <w:sz w:val="22"/>
                <w:szCs w:val="22"/>
              </w:rPr>
            </w:pPr>
            <w:r w:rsidRPr="00E45CAB">
              <w:rPr>
                <w:rFonts w:ascii="Arial" w:hAnsi="Arial" w:cs="Arial"/>
                <w:b/>
                <w:sz w:val="22"/>
                <w:szCs w:val="22"/>
              </w:rPr>
              <w:t>Date:</w:t>
            </w:r>
          </w:p>
        </w:tc>
        <w:tc>
          <w:tcPr>
            <w:tcW w:w="2551" w:type="dxa"/>
            <w:vAlign w:val="center"/>
          </w:tcPr>
          <w:p w14:paraId="66D26C31" w14:textId="77777777" w:rsidR="00F15F21" w:rsidRPr="00E45CAB" w:rsidRDefault="00F15F21" w:rsidP="00C05554">
            <w:pPr>
              <w:rPr>
                <w:rFonts w:ascii="Arial" w:hAnsi="Arial" w:cs="Arial"/>
                <w:sz w:val="22"/>
                <w:szCs w:val="22"/>
              </w:rPr>
            </w:pPr>
          </w:p>
        </w:tc>
        <w:tc>
          <w:tcPr>
            <w:tcW w:w="2977" w:type="dxa"/>
            <w:shd w:val="clear" w:color="auto" w:fill="CCFFCC"/>
            <w:vAlign w:val="center"/>
          </w:tcPr>
          <w:p w14:paraId="318D8CE3" w14:textId="77777777" w:rsidR="00F15F21" w:rsidRPr="00E45CAB" w:rsidRDefault="00F15F21" w:rsidP="00C05554">
            <w:pPr>
              <w:rPr>
                <w:rFonts w:ascii="Arial" w:hAnsi="Arial" w:cs="Arial"/>
                <w:b/>
                <w:sz w:val="22"/>
                <w:szCs w:val="22"/>
              </w:rPr>
            </w:pPr>
            <w:r w:rsidRPr="00E45CAB">
              <w:rPr>
                <w:rFonts w:ascii="Arial" w:hAnsi="Arial" w:cs="Arial"/>
                <w:b/>
                <w:sz w:val="22"/>
                <w:szCs w:val="22"/>
              </w:rPr>
              <w:t>Date:</w:t>
            </w:r>
          </w:p>
        </w:tc>
        <w:tc>
          <w:tcPr>
            <w:tcW w:w="1984" w:type="dxa"/>
            <w:vAlign w:val="center"/>
          </w:tcPr>
          <w:p w14:paraId="1E62A853" w14:textId="77777777" w:rsidR="00F15F21" w:rsidRPr="00E45CAB" w:rsidRDefault="00F15F21" w:rsidP="00C05554">
            <w:pPr>
              <w:rPr>
                <w:rFonts w:ascii="Arial" w:hAnsi="Arial" w:cs="Arial"/>
                <w:sz w:val="22"/>
                <w:szCs w:val="22"/>
              </w:rPr>
            </w:pPr>
          </w:p>
        </w:tc>
      </w:tr>
    </w:tbl>
    <w:p w14:paraId="3913245C" w14:textId="77777777" w:rsidR="000953A0" w:rsidRPr="00E45CAB" w:rsidRDefault="000953A0" w:rsidP="00E45CAB">
      <w:pPr>
        <w:jc w:val="center"/>
      </w:pPr>
    </w:p>
    <w:sectPr w:rsidR="000953A0" w:rsidRPr="00E45CAB" w:rsidSect="00E45CAB">
      <w:headerReference w:type="default" r:id="rId9"/>
      <w:footerReference w:type="default" r:id="rId10"/>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FF13" w14:textId="77777777" w:rsidR="00DD16E1" w:rsidRDefault="00DD16E1">
      <w:r>
        <w:separator/>
      </w:r>
    </w:p>
  </w:endnote>
  <w:endnote w:type="continuationSeparator" w:id="0">
    <w:p w14:paraId="5E827C73" w14:textId="77777777" w:rsidR="00DD16E1" w:rsidRDefault="00DD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669610"/>
      <w:docPartObj>
        <w:docPartGallery w:val="Page Numbers (Bottom of Page)"/>
        <w:docPartUnique/>
      </w:docPartObj>
    </w:sdtPr>
    <w:sdtEndPr>
      <w:rPr>
        <w:noProof/>
      </w:rPr>
    </w:sdtEndPr>
    <w:sdtContent>
      <w:p w14:paraId="1D91E202" w14:textId="65ED11AA" w:rsidR="00A90A52" w:rsidRDefault="00A90A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1CF948" w14:textId="3934118B" w:rsidR="006F5C84" w:rsidRPr="009731E5" w:rsidRDefault="006F5C84"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C04A" w14:textId="77777777" w:rsidR="00DD16E1" w:rsidRDefault="00DD16E1">
      <w:r>
        <w:separator/>
      </w:r>
    </w:p>
  </w:footnote>
  <w:footnote w:type="continuationSeparator" w:id="0">
    <w:p w14:paraId="78186FB4" w14:textId="77777777" w:rsidR="00DD16E1" w:rsidRDefault="00DD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6E7B" w14:textId="75CA0300" w:rsidR="006F5C84" w:rsidRPr="009731E5" w:rsidRDefault="006F5C84" w:rsidP="006A0426">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1DC0"/>
    <w:multiLevelType w:val="hybridMultilevel"/>
    <w:tmpl w:val="16DC4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562B5"/>
    <w:multiLevelType w:val="hybridMultilevel"/>
    <w:tmpl w:val="E6DA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B6566"/>
    <w:multiLevelType w:val="hybridMultilevel"/>
    <w:tmpl w:val="A5A42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1013D"/>
    <w:multiLevelType w:val="hybridMultilevel"/>
    <w:tmpl w:val="847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E478EC"/>
    <w:multiLevelType w:val="hybridMultilevel"/>
    <w:tmpl w:val="A8C28602"/>
    <w:lvl w:ilvl="0" w:tplc="04090005">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2" w15:restartNumberingAfterBreak="0">
    <w:nsid w:val="1386342D"/>
    <w:multiLevelType w:val="hybridMultilevel"/>
    <w:tmpl w:val="CDDC1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45DCC"/>
    <w:multiLevelType w:val="hybridMultilevel"/>
    <w:tmpl w:val="456835B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9354FB"/>
    <w:multiLevelType w:val="hybridMultilevel"/>
    <w:tmpl w:val="F258DCDA"/>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25CBB"/>
    <w:multiLevelType w:val="hybridMultilevel"/>
    <w:tmpl w:val="8EFA8E9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2FBF0062"/>
    <w:multiLevelType w:val="hybridMultilevel"/>
    <w:tmpl w:val="0FA0B34C"/>
    <w:lvl w:ilvl="0" w:tplc="56F673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C02FE"/>
    <w:multiLevelType w:val="hybridMultilevel"/>
    <w:tmpl w:val="03CCF2E0"/>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49443AB"/>
    <w:multiLevelType w:val="hybridMultilevel"/>
    <w:tmpl w:val="5F7A67D6"/>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715ED3"/>
    <w:multiLevelType w:val="hybridMultilevel"/>
    <w:tmpl w:val="5AC49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90E37"/>
    <w:multiLevelType w:val="hybridMultilevel"/>
    <w:tmpl w:val="14B85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E206E"/>
    <w:multiLevelType w:val="hybridMultilevel"/>
    <w:tmpl w:val="CC0EF4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7C71E5"/>
    <w:multiLevelType w:val="hybridMultilevel"/>
    <w:tmpl w:val="521696CE"/>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8280D"/>
    <w:multiLevelType w:val="hybridMultilevel"/>
    <w:tmpl w:val="34F4D470"/>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B527F7"/>
    <w:multiLevelType w:val="hybridMultilevel"/>
    <w:tmpl w:val="BDDACA8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737BC9"/>
    <w:multiLevelType w:val="hybridMultilevel"/>
    <w:tmpl w:val="3F12021E"/>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A4A92"/>
    <w:multiLevelType w:val="hybridMultilevel"/>
    <w:tmpl w:val="F8D0C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7870CB"/>
    <w:multiLevelType w:val="hybridMultilevel"/>
    <w:tmpl w:val="40CE6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84D8A"/>
    <w:multiLevelType w:val="hybridMultilevel"/>
    <w:tmpl w:val="F35E01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ED5C24"/>
    <w:multiLevelType w:val="hybridMultilevel"/>
    <w:tmpl w:val="1DEC34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277527"/>
    <w:multiLevelType w:val="hybridMultilevel"/>
    <w:tmpl w:val="4FB4FB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DC4A41"/>
    <w:multiLevelType w:val="hybridMultilevel"/>
    <w:tmpl w:val="EBC46954"/>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6B5C5C"/>
    <w:multiLevelType w:val="hybridMultilevel"/>
    <w:tmpl w:val="FB8494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B552DC"/>
    <w:multiLevelType w:val="hybridMultilevel"/>
    <w:tmpl w:val="05F01D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B81014"/>
    <w:multiLevelType w:val="hybridMultilevel"/>
    <w:tmpl w:val="838048D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6"/>
  </w:num>
  <w:num w:numId="2">
    <w:abstractNumId w:val="11"/>
  </w:num>
  <w:num w:numId="3">
    <w:abstractNumId w:val="22"/>
  </w:num>
  <w:num w:numId="4">
    <w:abstractNumId w:val="3"/>
  </w:num>
  <w:num w:numId="5">
    <w:abstractNumId w:val="42"/>
  </w:num>
  <w:num w:numId="6">
    <w:abstractNumId w:val="15"/>
  </w:num>
  <w:num w:numId="7">
    <w:abstractNumId w:val="14"/>
  </w:num>
  <w:num w:numId="8">
    <w:abstractNumId w:val="8"/>
  </w:num>
  <w:num w:numId="9">
    <w:abstractNumId w:val="38"/>
  </w:num>
  <w:num w:numId="10">
    <w:abstractNumId w:val="7"/>
  </w:num>
  <w:num w:numId="11">
    <w:abstractNumId w:val="23"/>
  </w:num>
  <w:num w:numId="12">
    <w:abstractNumId w:val="0"/>
  </w:num>
  <w:num w:numId="13">
    <w:abstractNumId w:val="41"/>
  </w:num>
  <w:num w:numId="14">
    <w:abstractNumId w:val="33"/>
  </w:num>
  <w:num w:numId="15">
    <w:abstractNumId w:val="19"/>
  </w:num>
  <w:num w:numId="16">
    <w:abstractNumId w:val="5"/>
  </w:num>
  <w:num w:numId="17">
    <w:abstractNumId w:val="36"/>
  </w:num>
  <w:num w:numId="18">
    <w:abstractNumId w:val="31"/>
  </w:num>
  <w:num w:numId="19">
    <w:abstractNumId w:val="17"/>
  </w:num>
  <w:num w:numId="20">
    <w:abstractNumId w:val="21"/>
  </w:num>
  <w:num w:numId="21">
    <w:abstractNumId w:val="24"/>
  </w:num>
  <w:num w:numId="22">
    <w:abstractNumId w:val="12"/>
  </w:num>
  <w:num w:numId="23">
    <w:abstractNumId w:val="6"/>
  </w:num>
  <w:num w:numId="24">
    <w:abstractNumId w:val="9"/>
  </w:num>
  <w:num w:numId="25">
    <w:abstractNumId w:val="26"/>
  </w:num>
  <w:num w:numId="2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5"/>
  </w:num>
  <w:num w:numId="29">
    <w:abstractNumId w:val="35"/>
  </w:num>
  <w:num w:numId="30">
    <w:abstractNumId w:val="39"/>
  </w:num>
  <w:num w:numId="31">
    <w:abstractNumId w:val="13"/>
  </w:num>
  <w:num w:numId="32">
    <w:abstractNumId w:val="43"/>
  </w:num>
  <w:num w:numId="33">
    <w:abstractNumId w:val="30"/>
  </w:num>
  <w:num w:numId="34">
    <w:abstractNumId w:val="1"/>
  </w:num>
  <w:num w:numId="35">
    <w:abstractNumId w:val="18"/>
  </w:num>
  <w:num w:numId="36">
    <w:abstractNumId w:val="40"/>
  </w:num>
  <w:num w:numId="37">
    <w:abstractNumId w:val="37"/>
  </w:num>
  <w:num w:numId="38">
    <w:abstractNumId w:val="27"/>
  </w:num>
  <w:num w:numId="39">
    <w:abstractNumId w:val="29"/>
  </w:num>
  <w:num w:numId="40">
    <w:abstractNumId w:val="44"/>
  </w:num>
  <w:num w:numId="41">
    <w:abstractNumId w:val="20"/>
  </w:num>
  <w:num w:numId="42">
    <w:abstractNumId w:val="25"/>
  </w:num>
  <w:num w:numId="43">
    <w:abstractNumId w:val="4"/>
  </w:num>
  <w:num w:numId="44">
    <w:abstractNumId w:val="34"/>
  </w:num>
  <w:num w:numId="45">
    <w:abstractNumId w:val="28"/>
  </w:num>
  <w:num w:numId="46">
    <w:abstractNumId w:val="46"/>
  </w:num>
  <w:num w:numId="47">
    <w:abstractNumId w:val="2"/>
  </w:num>
  <w:num w:numId="48">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2E21"/>
    <w:rsid w:val="00004565"/>
    <w:rsid w:val="000056D1"/>
    <w:rsid w:val="0001485C"/>
    <w:rsid w:val="00017628"/>
    <w:rsid w:val="0002153B"/>
    <w:rsid w:val="000250AC"/>
    <w:rsid w:val="00025F66"/>
    <w:rsid w:val="0004462B"/>
    <w:rsid w:val="0004524C"/>
    <w:rsid w:val="00045F8A"/>
    <w:rsid w:val="00051D70"/>
    <w:rsid w:val="000608D3"/>
    <w:rsid w:val="0006290F"/>
    <w:rsid w:val="00062A77"/>
    <w:rsid w:val="00063C3B"/>
    <w:rsid w:val="000675E3"/>
    <w:rsid w:val="00067797"/>
    <w:rsid w:val="0007060A"/>
    <w:rsid w:val="00072605"/>
    <w:rsid w:val="000953A0"/>
    <w:rsid w:val="000C138A"/>
    <w:rsid w:val="000C2B21"/>
    <w:rsid w:val="000C39F2"/>
    <w:rsid w:val="000C44A4"/>
    <w:rsid w:val="000C50C1"/>
    <w:rsid w:val="000D0C31"/>
    <w:rsid w:val="000D18FB"/>
    <w:rsid w:val="000D1A64"/>
    <w:rsid w:val="000D799D"/>
    <w:rsid w:val="000E0BEE"/>
    <w:rsid w:val="000E14C9"/>
    <w:rsid w:val="000F59DE"/>
    <w:rsid w:val="000F6082"/>
    <w:rsid w:val="00104FD1"/>
    <w:rsid w:val="0011014F"/>
    <w:rsid w:val="001326AD"/>
    <w:rsid w:val="0014374B"/>
    <w:rsid w:val="00157821"/>
    <w:rsid w:val="001640C5"/>
    <w:rsid w:val="00176818"/>
    <w:rsid w:val="00182864"/>
    <w:rsid w:val="00187678"/>
    <w:rsid w:val="00193DA5"/>
    <w:rsid w:val="00196E54"/>
    <w:rsid w:val="001A1B85"/>
    <w:rsid w:val="001A2086"/>
    <w:rsid w:val="001A2374"/>
    <w:rsid w:val="001B45A2"/>
    <w:rsid w:val="001B5CF8"/>
    <w:rsid w:val="001C45BD"/>
    <w:rsid w:val="001C665F"/>
    <w:rsid w:val="001D4CA4"/>
    <w:rsid w:val="001D7612"/>
    <w:rsid w:val="001D7F2B"/>
    <w:rsid w:val="001E0BB9"/>
    <w:rsid w:val="001E34B4"/>
    <w:rsid w:val="001E3760"/>
    <w:rsid w:val="001F0D0A"/>
    <w:rsid w:val="001F613B"/>
    <w:rsid w:val="00206ABE"/>
    <w:rsid w:val="00206BAA"/>
    <w:rsid w:val="002103FC"/>
    <w:rsid w:val="00216F8E"/>
    <w:rsid w:val="00240A52"/>
    <w:rsid w:val="00241E5F"/>
    <w:rsid w:val="002446DF"/>
    <w:rsid w:val="00244D97"/>
    <w:rsid w:val="00253CA4"/>
    <w:rsid w:val="00260F94"/>
    <w:rsid w:val="00263089"/>
    <w:rsid w:val="0026380E"/>
    <w:rsid w:val="00265197"/>
    <w:rsid w:val="00266286"/>
    <w:rsid w:val="0027319E"/>
    <w:rsid w:val="002801CF"/>
    <w:rsid w:val="00281CDA"/>
    <w:rsid w:val="00284216"/>
    <w:rsid w:val="0028543D"/>
    <w:rsid w:val="00286A65"/>
    <w:rsid w:val="002952F4"/>
    <w:rsid w:val="002A52EE"/>
    <w:rsid w:val="002A6D1E"/>
    <w:rsid w:val="002B38FB"/>
    <w:rsid w:val="002B3951"/>
    <w:rsid w:val="002C15FC"/>
    <w:rsid w:val="002C1EE4"/>
    <w:rsid w:val="002C4543"/>
    <w:rsid w:val="002C7FF5"/>
    <w:rsid w:val="002D17D9"/>
    <w:rsid w:val="002D2AAD"/>
    <w:rsid w:val="002D35D3"/>
    <w:rsid w:val="002D7BBC"/>
    <w:rsid w:val="002E0A5F"/>
    <w:rsid w:val="002E0E95"/>
    <w:rsid w:val="002E40CF"/>
    <w:rsid w:val="002E5352"/>
    <w:rsid w:val="002F1EA3"/>
    <w:rsid w:val="00303926"/>
    <w:rsid w:val="00306CBE"/>
    <w:rsid w:val="003071D2"/>
    <w:rsid w:val="0031012E"/>
    <w:rsid w:val="00320354"/>
    <w:rsid w:val="00322995"/>
    <w:rsid w:val="003330CB"/>
    <w:rsid w:val="00345579"/>
    <w:rsid w:val="0034589A"/>
    <w:rsid w:val="00347BB3"/>
    <w:rsid w:val="0035105F"/>
    <w:rsid w:val="00353600"/>
    <w:rsid w:val="00355AC4"/>
    <w:rsid w:val="00357D41"/>
    <w:rsid w:val="00366385"/>
    <w:rsid w:val="003720D0"/>
    <w:rsid w:val="00372A40"/>
    <w:rsid w:val="0037586C"/>
    <w:rsid w:val="00386EB7"/>
    <w:rsid w:val="003A0AC6"/>
    <w:rsid w:val="003A77D8"/>
    <w:rsid w:val="003B3357"/>
    <w:rsid w:val="003C45DE"/>
    <w:rsid w:val="003D1370"/>
    <w:rsid w:val="003D687A"/>
    <w:rsid w:val="003E7EC6"/>
    <w:rsid w:val="003F4AFA"/>
    <w:rsid w:val="003F4DB7"/>
    <w:rsid w:val="003F5C08"/>
    <w:rsid w:val="003F7B3E"/>
    <w:rsid w:val="004036BF"/>
    <w:rsid w:val="00405492"/>
    <w:rsid w:val="00407F52"/>
    <w:rsid w:val="00426E3B"/>
    <w:rsid w:val="00430131"/>
    <w:rsid w:val="004311C1"/>
    <w:rsid w:val="0043456B"/>
    <w:rsid w:val="00435CCC"/>
    <w:rsid w:val="00435DA2"/>
    <w:rsid w:val="00444D17"/>
    <w:rsid w:val="0045283C"/>
    <w:rsid w:val="0046039D"/>
    <w:rsid w:val="00462F40"/>
    <w:rsid w:val="00472CF6"/>
    <w:rsid w:val="00477846"/>
    <w:rsid w:val="00482DB6"/>
    <w:rsid w:val="00485585"/>
    <w:rsid w:val="00490300"/>
    <w:rsid w:val="00495575"/>
    <w:rsid w:val="00495CCC"/>
    <w:rsid w:val="00495E5B"/>
    <w:rsid w:val="004A5CBE"/>
    <w:rsid w:val="004A6190"/>
    <w:rsid w:val="004B07F6"/>
    <w:rsid w:val="004B1C01"/>
    <w:rsid w:val="004C31E5"/>
    <w:rsid w:val="004C3C17"/>
    <w:rsid w:val="004C6987"/>
    <w:rsid w:val="004D0986"/>
    <w:rsid w:val="004D30F0"/>
    <w:rsid w:val="004D421B"/>
    <w:rsid w:val="004E173B"/>
    <w:rsid w:val="004E60E6"/>
    <w:rsid w:val="004E6190"/>
    <w:rsid w:val="004E798B"/>
    <w:rsid w:val="004F206B"/>
    <w:rsid w:val="004F5926"/>
    <w:rsid w:val="004F64D3"/>
    <w:rsid w:val="0050146D"/>
    <w:rsid w:val="00501723"/>
    <w:rsid w:val="005374AA"/>
    <w:rsid w:val="00537DBA"/>
    <w:rsid w:val="0054078B"/>
    <w:rsid w:val="00542E44"/>
    <w:rsid w:val="0054423A"/>
    <w:rsid w:val="005608C0"/>
    <w:rsid w:val="0057121D"/>
    <w:rsid w:val="00571953"/>
    <w:rsid w:val="005742B3"/>
    <w:rsid w:val="005905B4"/>
    <w:rsid w:val="0059261F"/>
    <w:rsid w:val="00597741"/>
    <w:rsid w:val="005C452F"/>
    <w:rsid w:val="005C7E21"/>
    <w:rsid w:val="005D1B7C"/>
    <w:rsid w:val="005D2922"/>
    <w:rsid w:val="005E420D"/>
    <w:rsid w:val="005E5B0A"/>
    <w:rsid w:val="005E61B1"/>
    <w:rsid w:val="005E7E9F"/>
    <w:rsid w:val="005F0415"/>
    <w:rsid w:val="00604E44"/>
    <w:rsid w:val="00605C09"/>
    <w:rsid w:val="00610FF3"/>
    <w:rsid w:val="006133FF"/>
    <w:rsid w:val="00613F30"/>
    <w:rsid w:val="006165DC"/>
    <w:rsid w:val="00621247"/>
    <w:rsid w:val="00621EA4"/>
    <w:rsid w:val="006352A6"/>
    <w:rsid w:val="00644F02"/>
    <w:rsid w:val="00654D2C"/>
    <w:rsid w:val="00664333"/>
    <w:rsid w:val="00671914"/>
    <w:rsid w:val="0067365C"/>
    <w:rsid w:val="00676805"/>
    <w:rsid w:val="006867E1"/>
    <w:rsid w:val="0069047A"/>
    <w:rsid w:val="00691A16"/>
    <w:rsid w:val="0069322B"/>
    <w:rsid w:val="006A0426"/>
    <w:rsid w:val="006A1450"/>
    <w:rsid w:val="006B3BB5"/>
    <w:rsid w:val="006B5A1A"/>
    <w:rsid w:val="006B61E2"/>
    <w:rsid w:val="006B7493"/>
    <w:rsid w:val="006C45DC"/>
    <w:rsid w:val="006C580D"/>
    <w:rsid w:val="006C6124"/>
    <w:rsid w:val="006D4156"/>
    <w:rsid w:val="006D7C80"/>
    <w:rsid w:val="006E05F0"/>
    <w:rsid w:val="006E08F9"/>
    <w:rsid w:val="006E31B7"/>
    <w:rsid w:val="006E46DB"/>
    <w:rsid w:val="006F09B2"/>
    <w:rsid w:val="006F125E"/>
    <w:rsid w:val="006F5C84"/>
    <w:rsid w:val="00703B21"/>
    <w:rsid w:val="00705DEB"/>
    <w:rsid w:val="00706B50"/>
    <w:rsid w:val="0070708B"/>
    <w:rsid w:val="0071675C"/>
    <w:rsid w:val="00717670"/>
    <w:rsid w:val="00724948"/>
    <w:rsid w:val="00725EFC"/>
    <w:rsid w:val="00731B3F"/>
    <w:rsid w:val="00733B0D"/>
    <w:rsid w:val="00734CCF"/>
    <w:rsid w:val="00734E8B"/>
    <w:rsid w:val="00735B88"/>
    <w:rsid w:val="007464ED"/>
    <w:rsid w:val="00747CFB"/>
    <w:rsid w:val="00755F5E"/>
    <w:rsid w:val="00756337"/>
    <w:rsid w:val="0075709C"/>
    <w:rsid w:val="00757A89"/>
    <w:rsid w:val="00763F5F"/>
    <w:rsid w:val="00777ACF"/>
    <w:rsid w:val="00791184"/>
    <w:rsid w:val="00792A09"/>
    <w:rsid w:val="007A2E39"/>
    <w:rsid w:val="007A37F6"/>
    <w:rsid w:val="007A4732"/>
    <w:rsid w:val="007B24D8"/>
    <w:rsid w:val="007B2C49"/>
    <w:rsid w:val="007B520C"/>
    <w:rsid w:val="007B579F"/>
    <w:rsid w:val="007B75D9"/>
    <w:rsid w:val="007D7F92"/>
    <w:rsid w:val="007E00FE"/>
    <w:rsid w:val="007E1078"/>
    <w:rsid w:val="007F3E6A"/>
    <w:rsid w:val="007F7478"/>
    <w:rsid w:val="007F7FDC"/>
    <w:rsid w:val="00800C5B"/>
    <w:rsid w:val="00815428"/>
    <w:rsid w:val="00826FB2"/>
    <w:rsid w:val="00835419"/>
    <w:rsid w:val="008357A2"/>
    <w:rsid w:val="00845A3D"/>
    <w:rsid w:val="00847CF0"/>
    <w:rsid w:val="00852795"/>
    <w:rsid w:val="008627C6"/>
    <w:rsid w:val="00874395"/>
    <w:rsid w:val="00874961"/>
    <w:rsid w:val="00882C4C"/>
    <w:rsid w:val="00887506"/>
    <w:rsid w:val="008915F1"/>
    <w:rsid w:val="00893DEA"/>
    <w:rsid w:val="008A1AE2"/>
    <w:rsid w:val="008A29F6"/>
    <w:rsid w:val="008A7E89"/>
    <w:rsid w:val="008C1942"/>
    <w:rsid w:val="008D08A7"/>
    <w:rsid w:val="008D106C"/>
    <w:rsid w:val="008D2204"/>
    <w:rsid w:val="008D45D1"/>
    <w:rsid w:val="008D5AED"/>
    <w:rsid w:val="008D696D"/>
    <w:rsid w:val="008E57A1"/>
    <w:rsid w:val="008F094F"/>
    <w:rsid w:val="008F53B1"/>
    <w:rsid w:val="008F56FE"/>
    <w:rsid w:val="00902CF3"/>
    <w:rsid w:val="009049BE"/>
    <w:rsid w:val="00904E7C"/>
    <w:rsid w:val="009165E5"/>
    <w:rsid w:val="00926193"/>
    <w:rsid w:val="00942EB8"/>
    <w:rsid w:val="0094644F"/>
    <w:rsid w:val="00954BD2"/>
    <w:rsid w:val="00962F96"/>
    <w:rsid w:val="009731E5"/>
    <w:rsid w:val="00974526"/>
    <w:rsid w:val="00980C71"/>
    <w:rsid w:val="00983326"/>
    <w:rsid w:val="00986CA9"/>
    <w:rsid w:val="00991EB6"/>
    <w:rsid w:val="0099299C"/>
    <w:rsid w:val="00993482"/>
    <w:rsid w:val="009A0E82"/>
    <w:rsid w:val="009B1CE8"/>
    <w:rsid w:val="009D3BAC"/>
    <w:rsid w:val="009D6DE4"/>
    <w:rsid w:val="009D7AD9"/>
    <w:rsid w:val="009E00BA"/>
    <w:rsid w:val="009E21E3"/>
    <w:rsid w:val="009F05B1"/>
    <w:rsid w:val="009F61D9"/>
    <w:rsid w:val="00A01D22"/>
    <w:rsid w:val="00A037F8"/>
    <w:rsid w:val="00A03D72"/>
    <w:rsid w:val="00A066C0"/>
    <w:rsid w:val="00A06825"/>
    <w:rsid w:val="00A104A1"/>
    <w:rsid w:val="00A10C0F"/>
    <w:rsid w:val="00A11EAA"/>
    <w:rsid w:val="00A2449C"/>
    <w:rsid w:val="00A24DC4"/>
    <w:rsid w:val="00A26A2F"/>
    <w:rsid w:val="00A34A94"/>
    <w:rsid w:val="00A426EB"/>
    <w:rsid w:val="00A456AF"/>
    <w:rsid w:val="00A57B04"/>
    <w:rsid w:val="00A57F57"/>
    <w:rsid w:val="00A65DB1"/>
    <w:rsid w:val="00A65F0D"/>
    <w:rsid w:val="00A70667"/>
    <w:rsid w:val="00A85C85"/>
    <w:rsid w:val="00A9052D"/>
    <w:rsid w:val="00A90A52"/>
    <w:rsid w:val="00AA2278"/>
    <w:rsid w:val="00AA4193"/>
    <w:rsid w:val="00AA47DF"/>
    <w:rsid w:val="00AA5AA5"/>
    <w:rsid w:val="00AA5C5D"/>
    <w:rsid w:val="00AA656A"/>
    <w:rsid w:val="00AA74CA"/>
    <w:rsid w:val="00AB131A"/>
    <w:rsid w:val="00AB5B37"/>
    <w:rsid w:val="00AC18FA"/>
    <w:rsid w:val="00AC2A6A"/>
    <w:rsid w:val="00AE3AA4"/>
    <w:rsid w:val="00AE4B1F"/>
    <w:rsid w:val="00B20967"/>
    <w:rsid w:val="00B22D55"/>
    <w:rsid w:val="00B3329C"/>
    <w:rsid w:val="00B34635"/>
    <w:rsid w:val="00B4104C"/>
    <w:rsid w:val="00B41254"/>
    <w:rsid w:val="00B43913"/>
    <w:rsid w:val="00B440C7"/>
    <w:rsid w:val="00B4674D"/>
    <w:rsid w:val="00B63F56"/>
    <w:rsid w:val="00B6541D"/>
    <w:rsid w:val="00B67FF5"/>
    <w:rsid w:val="00B86A98"/>
    <w:rsid w:val="00B87258"/>
    <w:rsid w:val="00B90323"/>
    <w:rsid w:val="00B91C3A"/>
    <w:rsid w:val="00B93B85"/>
    <w:rsid w:val="00BB2956"/>
    <w:rsid w:val="00BB6C7F"/>
    <w:rsid w:val="00BC7453"/>
    <w:rsid w:val="00BD6F17"/>
    <w:rsid w:val="00C05554"/>
    <w:rsid w:val="00C143FA"/>
    <w:rsid w:val="00C35B2A"/>
    <w:rsid w:val="00C41140"/>
    <w:rsid w:val="00C440E3"/>
    <w:rsid w:val="00C5301D"/>
    <w:rsid w:val="00C658CC"/>
    <w:rsid w:val="00C7099F"/>
    <w:rsid w:val="00C8090B"/>
    <w:rsid w:val="00C8152F"/>
    <w:rsid w:val="00C831A2"/>
    <w:rsid w:val="00C83A83"/>
    <w:rsid w:val="00C86B89"/>
    <w:rsid w:val="00CA4C10"/>
    <w:rsid w:val="00CA79FD"/>
    <w:rsid w:val="00CB2B3F"/>
    <w:rsid w:val="00CD2ED9"/>
    <w:rsid w:val="00CE2141"/>
    <w:rsid w:val="00CE6036"/>
    <w:rsid w:val="00CE6BD8"/>
    <w:rsid w:val="00CE799F"/>
    <w:rsid w:val="00CF3F4E"/>
    <w:rsid w:val="00D047A3"/>
    <w:rsid w:val="00D049F1"/>
    <w:rsid w:val="00D10897"/>
    <w:rsid w:val="00D30028"/>
    <w:rsid w:val="00D32262"/>
    <w:rsid w:val="00D33798"/>
    <w:rsid w:val="00D37CBE"/>
    <w:rsid w:val="00D447CE"/>
    <w:rsid w:val="00D44B2B"/>
    <w:rsid w:val="00D456E5"/>
    <w:rsid w:val="00D4630F"/>
    <w:rsid w:val="00D469FC"/>
    <w:rsid w:val="00D500FB"/>
    <w:rsid w:val="00D52830"/>
    <w:rsid w:val="00D53AE8"/>
    <w:rsid w:val="00D62BD9"/>
    <w:rsid w:val="00D654B9"/>
    <w:rsid w:val="00D70749"/>
    <w:rsid w:val="00D72A03"/>
    <w:rsid w:val="00D73756"/>
    <w:rsid w:val="00D73F9A"/>
    <w:rsid w:val="00D767DB"/>
    <w:rsid w:val="00D8286D"/>
    <w:rsid w:val="00D839A0"/>
    <w:rsid w:val="00D83F02"/>
    <w:rsid w:val="00D86229"/>
    <w:rsid w:val="00DA21D5"/>
    <w:rsid w:val="00DA22D8"/>
    <w:rsid w:val="00DA4C3E"/>
    <w:rsid w:val="00DA4D45"/>
    <w:rsid w:val="00DB04B8"/>
    <w:rsid w:val="00DB4C3E"/>
    <w:rsid w:val="00DB51B8"/>
    <w:rsid w:val="00DC01CF"/>
    <w:rsid w:val="00DC1088"/>
    <w:rsid w:val="00DD16E1"/>
    <w:rsid w:val="00DE25C6"/>
    <w:rsid w:val="00DE3EF7"/>
    <w:rsid w:val="00DE3F95"/>
    <w:rsid w:val="00DE4C6E"/>
    <w:rsid w:val="00DF03A9"/>
    <w:rsid w:val="00DF1BDA"/>
    <w:rsid w:val="00DF2AFC"/>
    <w:rsid w:val="00E061A4"/>
    <w:rsid w:val="00E171A6"/>
    <w:rsid w:val="00E23EE0"/>
    <w:rsid w:val="00E249A1"/>
    <w:rsid w:val="00E300EF"/>
    <w:rsid w:val="00E30914"/>
    <w:rsid w:val="00E3513F"/>
    <w:rsid w:val="00E37D43"/>
    <w:rsid w:val="00E4177B"/>
    <w:rsid w:val="00E41D9B"/>
    <w:rsid w:val="00E45CAB"/>
    <w:rsid w:val="00E64C60"/>
    <w:rsid w:val="00E71BEE"/>
    <w:rsid w:val="00E75C81"/>
    <w:rsid w:val="00E77B3F"/>
    <w:rsid w:val="00E82A22"/>
    <w:rsid w:val="00E8629B"/>
    <w:rsid w:val="00E95D10"/>
    <w:rsid w:val="00EA0E32"/>
    <w:rsid w:val="00EA11DB"/>
    <w:rsid w:val="00EB7C2C"/>
    <w:rsid w:val="00EC4EF5"/>
    <w:rsid w:val="00EC7F2F"/>
    <w:rsid w:val="00ED3794"/>
    <w:rsid w:val="00ED439F"/>
    <w:rsid w:val="00ED5BE5"/>
    <w:rsid w:val="00ED7FA6"/>
    <w:rsid w:val="00EE0D47"/>
    <w:rsid w:val="00EE3FBF"/>
    <w:rsid w:val="00EF6C6B"/>
    <w:rsid w:val="00EF6DB5"/>
    <w:rsid w:val="00F05985"/>
    <w:rsid w:val="00F12543"/>
    <w:rsid w:val="00F15F21"/>
    <w:rsid w:val="00F15FB7"/>
    <w:rsid w:val="00F17D60"/>
    <w:rsid w:val="00F22FE6"/>
    <w:rsid w:val="00F2764D"/>
    <w:rsid w:val="00F33242"/>
    <w:rsid w:val="00F377A1"/>
    <w:rsid w:val="00F37BB2"/>
    <w:rsid w:val="00F44CF5"/>
    <w:rsid w:val="00F540C1"/>
    <w:rsid w:val="00F544F8"/>
    <w:rsid w:val="00F57D3B"/>
    <w:rsid w:val="00F65442"/>
    <w:rsid w:val="00F722A2"/>
    <w:rsid w:val="00FA18BC"/>
    <w:rsid w:val="00FA1EA3"/>
    <w:rsid w:val="00FA4EAE"/>
    <w:rsid w:val="00FA5CB1"/>
    <w:rsid w:val="00FB196B"/>
    <w:rsid w:val="00FB2BAC"/>
    <w:rsid w:val="00FB2EE0"/>
    <w:rsid w:val="00FB6253"/>
    <w:rsid w:val="00FB7DAC"/>
    <w:rsid w:val="00FC019B"/>
    <w:rsid w:val="00FC47A1"/>
    <w:rsid w:val="00FD71AF"/>
    <w:rsid w:val="00FE2956"/>
    <w:rsid w:val="00FE7380"/>
    <w:rsid w:val="00FF2500"/>
    <w:rsid w:val="00FF305D"/>
    <w:rsid w:val="00FF401F"/>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31C7E"/>
  <w15:docId w15:val="{C144FA75-6491-4D1E-90CD-3EF8D9EA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B7C"/>
    <w:rPr>
      <w:sz w:val="24"/>
      <w:szCs w:val="24"/>
      <w:lang w:val="en-US" w:eastAsia="en-US"/>
    </w:rPr>
  </w:style>
  <w:style w:type="paragraph" w:styleId="Heading6">
    <w:name w:val="heading 6"/>
    <w:basedOn w:val="Normal"/>
    <w:next w:val="Normal"/>
    <w:link w:val="Heading6Char"/>
    <w:qFormat/>
    <w:rsid w:val="00A90A52"/>
    <w:pPr>
      <w:keepNext/>
      <w:suppressAutoHyphens/>
      <w:ind w:left="426"/>
      <w:outlineLvl w:val="5"/>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uiPriority w:val="99"/>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character" w:customStyle="1" w:styleId="FooterChar">
    <w:name w:val="Footer Char"/>
    <w:basedOn w:val="DefaultParagraphFont"/>
    <w:link w:val="Footer"/>
    <w:uiPriority w:val="99"/>
    <w:rsid w:val="00A90A52"/>
    <w:rPr>
      <w:sz w:val="24"/>
      <w:szCs w:val="24"/>
      <w:lang w:val="en-US" w:eastAsia="en-US"/>
    </w:rPr>
  </w:style>
  <w:style w:type="character" w:customStyle="1" w:styleId="Heading6Char">
    <w:name w:val="Heading 6 Char"/>
    <w:basedOn w:val="DefaultParagraphFont"/>
    <w:link w:val="Heading6"/>
    <w:rsid w:val="00A90A52"/>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17428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5A93-D099-4B9E-AD1B-BC2DBA81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Weaverham Forest Primary Head</cp:lastModifiedBy>
  <cp:revision>2</cp:revision>
  <dcterms:created xsi:type="dcterms:W3CDTF">2021-09-02T12:53:00Z</dcterms:created>
  <dcterms:modified xsi:type="dcterms:W3CDTF">2021-09-02T12:53:00Z</dcterms:modified>
</cp:coreProperties>
</file>